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CB" w:rsidRPr="009565FE" w:rsidRDefault="00273ECB" w:rsidP="00273ECB">
      <w:pPr>
        <w:jc w:val="center"/>
        <w:rPr>
          <w:rFonts w:ascii="Comic Sans MS" w:hAnsi="Comic Sans MS"/>
          <w:b/>
          <w:sz w:val="32"/>
          <w:szCs w:val="32"/>
          <w:u w:val="single"/>
        </w:rPr>
      </w:pPr>
      <w:r w:rsidRPr="009565FE">
        <w:rPr>
          <w:rFonts w:ascii="Comic Sans MS" w:hAnsi="Comic Sans MS"/>
          <w:b/>
          <w:sz w:val="32"/>
          <w:szCs w:val="32"/>
          <w:u w:val="single"/>
        </w:rPr>
        <w:t xml:space="preserve">FIREWORKS – Elements, Mixtures and </w:t>
      </w:r>
      <w:proofErr w:type="spellStart"/>
      <w:r w:rsidRPr="009565FE">
        <w:rPr>
          <w:rFonts w:ascii="Comic Sans MS" w:hAnsi="Comic Sans MS"/>
          <w:b/>
          <w:sz w:val="32"/>
          <w:szCs w:val="32"/>
          <w:u w:val="single"/>
        </w:rPr>
        <w:t>Compounds.Summary</w:t>
      </w:r>
      <w:proofErr w:type="spellEnd"/>
      <w:r w:rsidRPr="009565FE">
        <w:rPr>
          <w:rFonts w:ascii="Comic Sans MS" w:hAnsi="Comic Sans MS"/>
          <w:b/>
          <w:sz w:val="32"/>
          <w:szCs w:val="32"/>
          <w:u w:val="single"/>
        </w:rPr>
        <w:t xml:space="preserve"> Notes</w:t>
      </w:r>
    </w:p>
    <w:p w:rsidR="00273ECB" w:rsidRPr="009565FE" w:rsidRDefault="00273ECB" w:rsidP="00273ECB">
      <w:pPr>
        <w:spacing w:line="330" w:lineRule="atLeast"/>
        <w:rPr>
          <w:rFonts w:ascii="Comic Sans MS" w:hAnsi="Comic Sans MS"/>
          <w:spacing w:val="10"/>
          <w:u w:val="single"/>
        </w:rPr>
      </w:pPr>
      <w:r w:rsidRPr="009565FE">
        <w:rPr>
          <w:rFonts w:ascii="Comic Sans MS" w:hAnsi="Comic Sans MS"/>
          <w:b/>
          <w:spacing w:val="10"/>
          <w:u w:val="single"/>
        </w:rPr>
        <w:t>Elements</w:t>
      </w:r>
    </w:p>
    <w:p w:rsidR="00273ECB" w:rsidRPr="009565FE" w:rsidRDefault="00273ECB" w:rsidP="00273ECB">
      <w:pPr>
        <w:spacing w:line="330" w:lineRule="atLeast"/>
        <w:rPr>
          <w:rFonts w:ascii="Comic Sans MS" w:hAnsi="Comic Sans MS"/>
          <w:spacing w:val="10"/>
        </w:rPr>
      </w:pPr>
      <w:r w:rsidRPr="009565FE">
        <w:rPr>
          <w:rFonts w:ascii="Comic Sans MS" w:hAnsi="Comic Sans MS"/>
          <w:spacing w:val="10"/>
        </w:rPr>
        <w:t xml:space="preserve">Everything in the world is made from about one hundred </w:t>
      </w:r>
      <w:r w:rsidRPr="009565FE">
        <w:rPr>
          <w:rFonts w:ascii="Comic Sans MS" w:hAnsi="Comic Sans MS"/>
          <w:b/>
          <w:i/>
          <w:spacing w:val="10"/>
        </w:rPr>
        <w:t>elements</w:t>
      </w:r>
      <w:r w:rsidRPr="009565FE">
        <w:rPr>
          <w:rFonts w:ascii="Comic Sans MS" w:hAnsi="Comic Sans MS"/>
          <w:spacing w:val="10"/>
        </w:rPr>
        <w:t xml:space="preserve">.  Each one has a name and a </w:t>
      </w:r>
      <w:r w:rsidRPr="009565FE">
        <w:rPr>
          <w:rFonts w:ascii="Comic Sans MS" w:hAnsi="Comic Sans MS"/>
          <w:b/>
          <w:i/>
          <w:spacing w:val="10"/>
        </w:rPr>
        <w:t>symbol</w:t>
      </w:r>
      <w:r w:rsidRPr="009565FE">
        <w:rPr>
          <w:rFonts w:ascii="Comic Sans MS" w:hAnsi="Comic Sans MS"/>
          <w:spacing w:val="10"/>
        </w:rPr>
        <w:t xml:space="preserve"> that consists of one or two letters.   The first letter is always a </w:t>
      </w:r>
      <w:r w:rsidRPr="009565FE">
        <w:rPr>
          <w:rFonts w:ascii="Comic Sans MS" w:hAnsi="Comic Sans MS"/>
          <w:b/>
          <w:i/>
          <w:spacing w:val="10"/>
        </w:rPr>
        <w:t>capital</w:t>
      </w:r>
      <w:r w:rsidRPr="009565FE">
        <w:rPr>
          <w:rFonts w:ascii="Comic Sans MS" w:hAnsi="Comic Sans MS"/>
          <w:spacing w:val="10"/>
        </w:rPr>
        <w:t xml:space="preserve"> letter (upper case) and the second letter is always lower case (a small letter), e.g. the symbol for carbon is </w:t>
      </w:r>
      <w:r w:rsidRPr="009565FE">
        <w:rPr>
          <w:rFonts w:ascii="Comic Sans MS" w:hAnsi="Comic Sans MS"/>
          <w:b/>
          <w:i/>
          <w:spacing w:val="10"/>
        </w:rPr>
        <w:t>C</w:t>
      </w:r>
      <w:r w:rsidRPr="009565FE">
        <w:rPr>
          <w:rFonts w:ascii="Comic Sans MS" w:hAnsi="Comic Sans MS"/>
          <w:spacing w:val="10"/>
        </w:rPr>
        <w:t xml:space="preserve"> but the symbol for </w:t>
      </w:r>
      <w:r w:rsidRPr="009565FE">
        <w:rPr>
          <w:rFonts w:ascii="Comic Sans MS" w:hAnsi="Comic Sans MS"/>
          <w:b/>
          <w:i/>
          <w:spacing w:val="10"/>
        </w:rPr>
        <w:t>calcium</w:t>
      </w:r>
      <w:r w:rsidRPr="009565FE">
        <w:rPr>
          <w:rFonts w:ascii="Comic Sans MS" w:hAnsi="Comic Sans MS"/>
          <w:spacing w:val="10"/>
        </w:rPr>
        <w:t xml:space="preserve"> is Ca.   </w:t>
      </w:r>
    </w:p>
    <w:p w:rsidR="00273ECB" w:rsidRPr="009565FE" w:rsidRDefault="00273ECB" w:rsidP="00273ECB">
      <w:pPr>
        <w:spacing w:line="284" w:lineRule="atLeast"/>
        <w:rPr>
          <w:rFonts w:ascii="Comic Sans MS" w:hAnsi="Comic Sans MS"/>
          <w:spacing w:val="10"/>
        </w:rPr>
      </w:pPr>
      <w:r w:rsidRPr="009565FE">
        <w:rPr>
          <w:rFonts w:ascii="Comic Sans MS" w:hAnsi="Comic Sans MS"/>
          <w:noProof/>
          <w:lang w:eastAsia="en-GB"/>
        </w:rPr>
        <w:drawing>
          <wp:anchor distT="0" distB="0" distL="114300" distR="114300" simplePos="0" relativeHeight="251658240" behindDoc="1" locked="0" layoutInCell="0" allowOverlap="1" wp14:anchorId="3BA58DFF" wp14:editId="594535D8">
            <wp:simplePos x="0" y="0"/>
            <wp:positionH relativeFrom="column">
              <wp:posOffset>2473325</wp:posOffset>
            </wp:positionH>
            <wp:positionV relativeFrom="paragraph">
              <wp:posOffset>76835</wp:posOffset>
            </wp:positionV>
            <wp:extent cx="2573655" cy="13290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3655" cy="1329055"/>
                    </a:xfrm>
                    <a:prstGeom prst="rect">
                      <a:avLst/>
                    </a:prstGeom>
                    <a:noFill/>
                  </pic:spPr>
                </pic:pic>
              </a:graphicData>
            </a:graphic>
            <wp14:sizeRelH relativeFrom="page">
              <wp14:pctWidth>0</wp14:pctWidth>
            </wp14:sizeRelH>
            <wp14:sizeRelV relativeFrom="page">
              <wp14:pctHeight>0</wp14:pctHeight>
            </wp14:sizeRelV>
          </wp:anchor>
        </w:drawing>
      </w:r>
    </w:p>
    <w:p w:rsidR="00273ECB" w:rsidRPr="009565FE" w:rsidRDefault="00273ECB" w:rsidP="00273ECB">
      <w:pPr>
        <w:spacing w:line="330" w:lineRule="atLeast"/>
        <w:rPr>
          <w:rFonts w:ascii="Comic Sans MS" w:hAnsi="Comic Sans MS"/>
          <w:spacing w:val="10"/>
        </w:rPr>
      </w:pPr>
      <w:r w:rsidRPr="009565FE">
        <w:rPr>
          <w:rFonts w:ascii="Comic Sans MS" w:hAnsi="Comic Sans MS"/>
          <w:spacing w:val="10"/>
        </w:rPr>
        <w:t xml:space="preserve">Chemists have arranged elements </w:t>
      </w:r>
    </w:p>
    <w:p w:rsidR="00273ECB" w:rsidRPr="009565FE" w:rsidRDefault="00273ECB" w:rsidP="00273ECB">
      <w:pPr>
        <w:spacing w:line="330" w:lineRule="atLeast"/>
        <w:rPr>
          <w:rFonts w:ascii="Comic Sans MS" w:hAnsi="Comic Sans MS"/>
          <w:spacing w:val="10"/>
        </w:rPr>
      </w:pPr>
      <w:proofErr w:type="gramStart"/>
      <w:r w:rsidRPr="009565FE">
        <w:rPr>
          <w:rFonts w:ascii="Comic Sans MS" w:hAnsi="Comic Sans MS"/>
          <w:spacing w:val="10"/>
        </w:rPr>
        <w:t>in</w:t>
      </w:r>
      <w:proofErr w:type="gramEnd"/>
      <w:r w:rsidRPr="009565FE">
        <w:rPr>
          <w:rFonts w:ascii="Comic Sans MS" w:hAnsi="Comic Sans MS"/>
          <w:spacing w:val="10"/>
        </w:rPr>
        <w:t xml:space="preserve"> the </w:t>
      </w:r>
      <w:r w:rsidRPr="009565FE">
        <w:rPr>
          <w:rFonts w:ascii="Comic Sans MS" w:hAnsi="Comic Sans MS"/>
          <w:b/>
          <w:i/>
          <w:spacing w:val="10"/>
        </w:rPr>
        <w:t>Periodic Table</w:t>
      </w:r>
      <w:r w:rsidRPr="009565FE">
        <w:rPr>
          <w:rFonts w:ascii="Comic Sans MS" w:hAnsi="Comic Sans MS"/>
          <w:spacing w:val="10"/>
        </w:rPr>
        <w:t>.</w:t>
      </w:r>
    </w:p>
    <w:p w:rsidR="00273ECB" w:rsidRPr="009565FE" w:rsidRDefault="00273ECB" w:rsidP="00273ECB">
      <w:pPr>
        <w:spacing w:line="284" w:lineRule="atLeast"/>
        <w:rPr>
          <w:rFonts w:ascii="Comic Sans MS" w:hAnsi="Comic Sans MS"/>
          <w:spacing w:val="10"/>
        </w:rPr>
      </w:pPr>
    </w:p>
    <w:p w:rsidR="00273ECB" w:rsidRPr="009565FE" w:rsidRDefault="00273ECB" w:rsidP="00273ECB">
      <w:pPr>
        <w:spacing w:line="284" w:lineRule="atLeast"/>
        <w:rPr>
          <w:rFonts w:ascii="Comic Sans MS" w:hAnsi="Comic Sans MS"/>
          <w:spacing w:val="10"/>
        </w:rPr>
      </w:pPr>
    </w:p>
    <w:p w:rsidR="00273ECB" w:rsidRPr="009565FE"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Most elements are solid at room temperature, e.g. </w:t>
      </w:r>
      <w:r w:rsidRPr="009565FE">
        <w:rPr>
          <w:rFonts w:ascii="Comic Sans MS" w:hAnsi="Comic Sans MS"/>
          <w:b/>
          <w:i/>
          <w:spacing w:val="10"/>
        </w:rPr>
        <w:t>carbon</w:t>
      </w:r>
      <w:r w:rsidRPr="009565FE">
        <w:rPr>
          <w:rFonts w:ascii="Comic Sans MS" w:hAnsi="Comic Sans MS"/>
          <w:spacing w:val="10"/>
        </w:rPr>
        <w:t xml:space="preserve"> and </w:t>
      </w:r>
      <w:r w:rsidRPr="009565FE">
        <w:rPr>
          <w:rFonts w:ascii="Comic Sans MS" w:hAnsi="Comic Sans MS"/>
          <w:b/>
          <w:i/>
          <w:spacing w:val="10"/>
        </w:rPr>
        <w:t>copper</w:t>
      </w:r>
      <w:r w:rsidRPr="009565FE">
        <w:rPr>
          <w:rFonts w:ascii="Comic Sans MS" w:hAnsi="Comic Sans MS"/>
          <w:spacing w:val="10"/>
        </w:rPr>
        <w:t xml:space="preserve">.  The two elements that are liquid at room temperature are </w:t>
      </w:r>
      <w:r w:rsidRPr="009565FE">
        <w:rPr>
          <w:rFonts w:ascii="Comic Sans MS" w:hAnsi="Comic Sans MS"/>
          <w:b/>
          <w:i/>
          <w:spacing w:val="10"/>
        </w:rPr>
        <w:t>bromine</w:t>
      </w:r>
      <w:r w:rsidRPr="009565FE">
        <w:rPr>
          <w:rFonts w:ascii="Comic Sans MS" w:hAnsi="Comic Sans MS"/>
          <w:spacing w:val="10"/>
        </w:rPr>
        <w:t xml:space="preserve"> and </w:t>
      </w:r>
      <w:r w:rsidRPr="009565FE">
        <w:rPr>
          <w:rFonts w:ascii="Comic Sans MS" w:hAnsi="Comic Sans MS"/>
          <w:b/>
          <w:i/>
          <w:spacing w:val="10"/>
        </w:rPr>
        <w:t>mercury</w:t>
      </w:r>
      <w:r w:rsidRPr="009565FE">
        <w:rPr>
          <w:rFonts w:ascii="Comic Sans MS" w:hAnsi="Comic Sans MS"/>
          <w:spacing w:val="10"/>
        </w:rPr>
        <w:t xml:space="preserve">.    </w:t>
      </w:r>
    </w:p>
    <w:p w:rsidR="00273ECB" w:rsidRPr="009565FE"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Some elements are gases at room temperature, e.g. </w:t>
      </w:r>
      <w:r w:rsidRPr="009565FE">
        <w:rPr>
          <w:rFonts w:ascii="Comic Sans MS" w:hAnsi="Comic Sans MS"/>
          <w:b/>
          <w:i/>
          <w:spacing w:val="10"/>
        </w:rPr>
        <w:t>oxygen</w:t>
      </w:r>
      <w:r w:rsidRPr="009565FE">
        <w:rPr>
          <w:rFonts w:ascii="Comic Sans MS" w:hAnsi="Comic Sans MS"/>
          <w:spacing w:val="10"/>
        </w:rPr>
        <w:t xml:space="preserve"> and </w:t>
      </w:r>
      <w:r w:rsidRPr="009565FE">
        <w:rPr>
          <w:rFonts w:ascii="Comic Sans MS" w:hAnsi="Comic Sans MS"/>
          <w:b/>
          <w:i/>
          <w:spacing w:val="10"/>
        </w:rPr>
        <w:t>hydrogen</w:t>
      </w:r>
      <w:r w:rsidRPr="009565FE">
        <w:rPr>
          <w:rFonts w:ascii="Comic Sans MS" w:hAnsi="Comic Sans MS"/>
          <w:spacing w:val="10"/>
        </w:rPr>
        <w:t xml:space="preserve">.* </w:t>
      </w:r>
    </w:p>
    <w:p w:rsidR="00273ECB" w:rsidRPr="009565FE"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Elements can be classified as </w:t>
      </w:r>
      <w:r w:rsidRPr="009565FE">
        <w:rPr>
          <w:rFonts w:ascii="Comic Sans MS" w:hAnsi="Comic Sans MS"/>
          <w:b/>
          <w:i/>
          <w:spacing w:val="10"/>
        </w:rPr>
        <w:t>metals</w:t>
      </w:r>
      <w:r w:rsidRPr="009565FE">
        <w:rPr>
          <w:rFonts w:ascii="Comic Sans MS" w:hAnsi="Comic Sans MS"/>
          <w:spacing w:val="10"/>
        </w:rPr>
        <w:t xml:space="preserve"> and non-metals.   </w:t>
      </w:r>
    </w:p>
    <w:p w:rsidR="00273ECB" w:rsidRPr="009565FE"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There are many more </w:t>
      </w:r>
      <w:r w:rsidRPr="009565FE">
        <w:rPr>
          <w:rFonts w:ascii="Comic Sans MS" w:hAnsi="Comic Sans MS"/>
          <w:b/>
          <w:i/>
          <w:spacing w:val="10"/>
        </w:rPr>
        <w:t>metals</w:t>
      </w:r>
      <w:r w:rsidRPr="009565FE">
        <w:rPr>
          <w:rFonts w:ascii="Comic Sans MS" w:hAnsi="Comic Sans MS"/>
          <w:spacing w:val="10"/>
        </w:rPr>
        <w:t xml:space="preserve"> than </w:t>
      </w:r>
      <w:r w:rsidRPr="009565FE">
        <w:rPr>
          <w:rFonts w:ascii="Comic Sans MS" w:hAnsi="Comic Sans MS"/>
          <w:b/>
          <w:i/>
          <w:spacing w:val="10"/>
        </w:rPr>
        <w:t>non-metals</w:t>
      </w:r>
      <w:r w:rsidRPr="009565FE">
        <w:rPr>
          <w:rFonts w:ascii="Comic Sans MS" w:hAnsi="Comic Sans MS"/>
          <w:spacing w:val="10"/>
        </w:rPr>
        <w:t xml:space="preserve">.     </w:t>
      </w:r>
    </w:p>
    <w:p w:rsidR="00273ECB" w:rsidRPr="009565FE"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The metals are found to the </w:t>
      </w:r>
      <w:r w:rsidRPr="009565FE">
        <w:rPr>
          <w:rFonts w:ascii="Comic Sans MS" w:hAnsi="Comic Sans MS"/>
          <w:b/>
          <w:i/>
          <w:spacing w:val="10"/>
        </w:rPr>
        <w:t>left</w:t>
      </w:r>
      <w:r w:rsidRPr="009565FE">
        <w:rPr>
          <w:rFonts w:ascii="Comic Sans MS" w:hAnsi="Comic Sans MS"/>
          <w:spacing w:val="10"/>
        </w:rPr>
        <w:t xml:space="preserve"> side of the </w:t>
      </w:r>
      <w:proofErr w:type="spellStart"/>
      <w:r w:rsidRPr="009565FE">
        <w:rPr>
          <w:rFonts w:ascii="Comic Sans MS" w:hAnsi="Comic Sans MS"/>
          <w:spacing w:val="10"/>
        </w:rPr>
        <w:t>zig-zag</w:t>
      </w:r>
      <w:proofErr w:type="spellEnd"/>
      <w:r w:rsidRPr="009565FE">
        <w:rPr>
          <w:rFonts w:ascii="Comic Sans MS" w:hAnsi="Comic Sans MS"/>
          <w:spacing w:val="10"/>
        </w:rPr>
        <w:t xml:space="preserve"> line in the Periodic Table.   </w:t>
      </w:r>
      <w:r w:rsidRPr="009565FE">
        <w:rPr>
          <w:rFonts w:ascii="Comic Sans MS" w:hAnsi="Comic Sans MS"/>
          <w:spacing w:val="10"/>
        </w:rPr>
        <w:t xml:space="preserve">The </w:t>
      </w:r>
      <w:r w:rsidRPr="009565FE">
        <w:rPr>
          <w:rFonts w:ascii="Comic Sans MS" w:hAnsi="Comic Sans MS"/>
          <w:b/>
          <w:i/>
          <w:spacing w:val="10"/>
        </w:rPr>
        <w:t xml:space="preserve">non-metals </w:t>
      </w:r>
      <w:r w:rsidRPr="009565FE">
        <w:rPr>
          <w:rFonts w:ascii="Comic Sans MS" w:hAnsi="Comic Sans MS"/>
          <w:spacing w:val="10"/>
        </w:rPr>
        <w:t xml:space="preserve">are on the </w:t>
      </w:r>
      <w:r w:rsidRPr="009565FE">
        <w:rPr>
          <w:rFonts w:ascii="Comic Sans MS" w:hAnsi="Comic Sans MS"/>
          <w:b/>
          <w:i/>
          <w:spacing w:val="10"/>
        </w:rPr>
        <w:t>right side.</w:t>
      </w:r>
      <w:r w:rsidRPr="009565FE">
        <w:rPr>
          <w:rFonts w:ascii="Comic Sans MS" w:hAnsi="Comic Sans MS"/>
          <w:spacing w:val="10"/>
        </w:rPr>
        <w:t xml:space="preserve"> </w:t>
      </w:r>
    </w:p>
    <w:p w:rsidR="00273ECB" w:rsidRPr="009565FE"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The most recently </w:t>
      </w:r>
      <w:r w:rsidRPr="009565FE">
        <w:rPr>
          <w:rFonts w:ascii="Comic Sans MS" w:hAnsi="Comic Sans MS"/>
          <w:b/>
          <w:i/>
          <w:spacing w:val="10"/>
        </w:rPr>
        <w:t>discovered</w:t>
      </w:r>
      <w:r w:rsidRPr="009565FE">
        <w:rPr>
          <w:rFonts w:ascii="Comic Sans MS" w:hAnsi="Comic Sans MS"/>
          <w:spacing w:val="10"/>
        </w:rPr>
        <w:t xml:space="preserve"> elements have been made by scientists.   These elements are found after uranium at the </w:t>
      </w:r>
      <w:r w:rsidRPr="009565FE">
        <w:rPr>
          <w:rFonts w:ascii="Comic Sans MS" w:hAnsi="Comic Sans MS"/>
          <w:b/>
          <w:i/>
          <w:spacing w:val="10"/>
        </w:rPr>
        <w:t>bottom</w:t>
      </w:r>
      <w:r w:rsidRPr="009565FE">
        <w:rPr>
          <w:rFonts w:ascii="Comic Sans MS" w:hAnsi="Comic Sans MS"/>
          <w:spacing w:val="10"/>
        </w:rPr>
        <w:t xml:space="preserve"> of the Periodic Table.</w:t>
      </w:r>
    </w:p>
    <w:p w:rsidR="00273ECB" w:rsidRDefault="00273ECB" w:rsidP="00273ECB">
      <w:pPr>
        <w:pStyle w:val="ListParagraph"/>
        <w:numPr>
          <w:ilvl w:val="0"/>
          <w:numId w:val="1"/>
        </w:numPr>
        <w:spacing w:line="330" w:lineRule="atLeast"/>
        <w:rPr>
          <w:rFonts w:ascii="Comic Sans MS" w:hAnsi="Comic Sans MS"/>
          <w:spacing w:val="10"/>
        </w:rPr>
      </w:pPr>
      <w:r w:rsidRPr="009565FE">
        <w:rPr>
          <w:rFonts w:ascii="Comic Sans MS" w:hAnsi="Comic Sans MS"/>
          <w:spacing w:val="10"/>
        </w:rPr>
        <w:t xml:space="preserve">Elements in the same </w:t>
      </w:r>
      <w:r w:rsidRPr="009565FE">
        <w:rPr>
          <w:rFonts w:ascii="Comic Sans MS" w:hAnsi="Comic Sans MS"/>
          <w:b/>
          <w:i/>
          <w:spacing w:val="10"/>
        </w:rPr>
        <w:t>GROUP (columns)</w:t>
      </w:r>
      <w:r w:rsidRPr="009565FE">
        <w:rPr>
          <w:rFonts w:ascii="Comic Sans MS" w:hAnsi="Comic Sans MS"/>
          <w:spacing w:val="10"/>
        </w:rPr>
        <w:t xml:space="preserve"> of the Periodic Table show similar chemical properties, e.g. sodium, </w:t>
      </w:r>
      <w:r w:rsidRPr="009565FE">
        <w:rPr>
          <w:rFonts w:ascii="Comic Sans MS" w:hAnsi="Comic Sans MS"/>
          <w:b/>
          <w:i/>
          <w:spacing w:val="10"/>
        </w:rPr>
        <w:t>lithium</w:t>
      </w:r>
      <w:r w:rsidRPr="009565FE">
        <w:rPr>
          <w:rFonts w:ascii="Comic Sans MS" w:hAnsi="Comic Sans MS"/>
          <w:spacing w:val="10"/>
        </w:rPr>
        <w:t xml:space="preserve"> and </w:t>
      </w:r>
      <w:r w:rsidRPr="009565FE">
        <w:rPr>
          <w:rFonts w:ascii="Comic Sans MS" w:hAnsi="Comic Sans MS"/>
          <w:b/>
          <w:i/>
          <w:spacing w:val="10"/>
        </w:rPr>
        <w:t>potassium</w:t>
      </w:r>
      <w:r w:rsidRPr="009565FE">
        <w:rPr>
          <w:rFonts w:ascii="Comic Sans MS" w:hAnsi="Comic Sans MS"/>
          <w:spacing w:val="10"/>
        </w:rPr>
        <w:t xml:space="preserve"> are all stored under oil because they are very </w:t>
      </w:r>
      <w:r w:rsidRPr="009565FE">
        <w:rPr>
          <w:rFonts w:ascii="Comic Sans MS" w:hAnsi="Comic Sans MS"/>
          <w:b/>
          <w:i/>
          <w:spacing w:val="10"/>
        </w:rPr>
        <w:t>reactive</w:t>
      </w:r>
      <w:r w:rsidRPr="009565FE">
        <w:rPr>
          <w:rFonts w:ascii="Comic Sans MS" w:hAnsi="Comic Sans MS"/>
          <w:spacing w:val="10"/>
        </w:rPr>
        <w:t>.</w:t>
      </w:r>
    </w:p>
    <w:p w:rsidR="00457DF4" w:rsidRDefault="00457DF4" w:rsidP="00457DF4">
      <w:pPr>
        <w:pStyle w:val="ListParagraph"/>
        <w:numPr>
          <w:ilvl w:val="0"/>
          <w:numId w:val="1"/>
        </w:numPr>
        <w:tabs>
          <w:tab w:val="left" w:pos="540"/>
        </w:tabs>
        <w:spacing w:line="180" w:lineRule="auto"/>
        <w:rPr>
          <w:rFonts w:ascii="Comic Sans MS" w:hAnsi="Comic Sans MS"/>
          <w:b/>
        </w:rPr>
      </w:pPr>
      <w:r w:rsidRPr="00457DF4">
        <w:rPr>
          <w:rFonts w:ascii="Comic Sans MS" w:hAnsi="Comic Sans MS"/>
        </w:rPr>
        <w:t>The columns of elements are called groups.</w:t>
      </w:r>
      <w:r>
        <w:rPr>
          <w:rFonts w:ascii="Comic Sans MS" w:hAnsi="Comic Sans MS"/>
        </w:rPr>
        <w:t xml:space="preserve"> Common groups are </w:t>
      </w:r>
      <w:r w:rsidRPr="00457DF4">
        <w:rPr>
          <w:rFonts w:ascii="Comic Sans MS" w:hAnsi="Comic Sans MS"/>
          <w:b/>
        </w:rPr>
        <w:t>Grou</w:t>
      </w:r>
      <w:r w:rsidRPr="00457DF4">
        <w:rPr>
          <w:rFonts w:ascii="Comic Sans MS" w:hAnsi="Comic Sans MS"/>
          <w:b/>
        </w:rPr>
        <w:t>p</w:t>
      </w:r>
      <w:r w:rsidRPr="00457DF4">
        <w:rPr>
          <w:rFonts w:ascii="Comic Sans MS" w:hAnsi="Comic Sans MS"/>
          <w:b/>
        </w:rPr>
        <w:t xml:space="preserve"> </w:t>
      </w:r>
      <w:r w:rsidRPr="00457DF4">
        <w:rPr>
          <w:rFonts w:ascii="Comic Sans MS" w:hAnsi="Comic Sans MS"/>
          <w:b/>
        </w:rPr>
        <w:t>1 Alkali metals</w:t>
      </w:r>
      <w:r>
        <w:rPr>
          <w:rFonts w:ascii="Comic Sans MS" w:hAnsi="Comic Sans MS"/>
          <w:b/>
        </w:rPr>
        <w:t xml:space="preserve">, </w:t>
      </w:r>
      <w:r w:rsidRPr="00457DF4">
        <w:rPr>
          <w:rFonts w:ascii="Comic Sans MS" w:hAnsi="Comic Sans MS"/>
          <w:b/>
        </w:rPr>
        <w:t>Grou</w:t>
      </w:r>
      <w:r w:rsidRPr="00457DF4">
        <w:rPr>
          <w:rFonts w:ascii="Comic Sans MS" w:hAnsi="Comic Sans MS"/>
          <w:b/>
        </w:rPr>
        <w:t>p</w:t>
      </w:r>
      <w:r w:rsidRPr="00457DF4">
        <w:rPr>
          <w:rFonts w:ascii="Comic Sans MS" w:hAnsi="Comic Sans MS"/>
          <w:b/>
        </w:rPr>
        <w:t xml:space="preserve"> </w:t>
      </w:r>
      <w:r w:rsidRPr="00457DF4">
        <w:rPr>
          <w:rFonts w:ascii="Comic Sans MS" w:hAnsi="Comic Sans MS"/>
          <w:b/>
        </w:rPr>
        <w:t>7 Halogens</w:t>
      </w:r>
      <w:r>
        <w:rPr>
          <w:rFonts w:ascii="Comic Sans MS" w:hAnsi="Comic Sans MS"/>
          <w:b/>
        </w:rPr>
        <w:t xml:space="preserve">, Group 0 </w:t>
      </w:r>
      <w:r w:rsidRPr="00457DF4">
        <w:rPr>
          <w:rFonts w:ascii="Comic Sans MS" w:hAnsi="Comic Sans MS"/>
          <w:b/>
        </w:rPr>
        <w:t>N</w:t>
      </w:r>
      <w:r>
        <w:rPr>
          <w:rFonts w:ascii="Comic Sans MS" w:hAnsi="Comic Sans MS"/>
          <w:b/>
        </w:rPr>
        <w:t>oble gases</w:t>
      </w:r>
    </w:p>
    <w:p w:rsidR="00457DF4" w:rsidRPr="00457DF4" w:rsidRDefault="00273ECB" w:rsidP="00457DF4">
      <w:pPr>
        <w:pStyle w:val="ListParagraph"/>
        <w:numPr>
          <w:ilvl w:val="0"/>
          <w:numId w:val="1"/>
        </w:numPr>
        <w:tabs>
          <w:tab w:val="left" w:pos="540"/>
        </w:tabs>
        <w:spacing w:line="180" w:lineRule="auto"/>
        <w:rPr>
          <w:rFonts w:ascii="Comic Sans MS" w:hAnsi="Comic Sans MS"/>
          <w:b/>
        </w:rPr>
      </w:pPr>
      <w:r w:rsidRPr="00457DF4">
        <w:rPr>
          <w:rFonts w:ascii="Comic Sans MS" w:hAnsi="Comic Sans MS"/>
          <w:spacing w:val="10"/>
        </w:rPr>
        <w:t xml:space="preserve">The </w:t>
      </w:r>
      <w:r w:rsidR="00457DF4" w:rsidRPr="00457DF4">
        <w:rPr>
          <w:rFonts w:ascii="Comic Sans MS" w:hAnsi="Comic Sans MS"/>
          <w:b/>
          <w:spacing w:val="10"/>
        </w:rPr>
        <w:t>rows</w:t>
      </w:r>
      <w:r w:rsidRPr="00457DF4">
        <w:rPr>
          <w:rFonts w:ascii="Comic Sans MS" w:hAnsi="Comic Sans MS"/>
          <w:spacing w:val="10"/>
        </w:rPr>
        <w:t xml:space="preserve"> the Periodic table are called</w:t>
      </w:r>
      <w:r w:rsidRPr="00457DF4">
        <w:rPr>
          <w:rFonts w:ascii="Comic Sans MS" w:hAnsi="Comic Sans MS"/>
          <w:b/>
          <w:i/>
          <w:spacing w:val="10"/>
        </w:rPr>
        <w:t xml:space="preserve"> PERIODS</w:t>
      </w:r>
    </w:p>
    <w:p w:rsidR="00273ECB" w:rsidRPr="00457DF4" w:rsidRDefault="00457DF4" w:rsidP="00457DF4">
      <w:pPr>
        <w:tabs>
          <w:tab w:val="left" w:pos="540"/>
        </w:tabs>
        <w:spacing w:line="180" w:lineRule="auto"/>
        <w:rPr>
          <w:rFonts w:ascii="Comic Sans MS" w:hAnsi="Comic Sans MS"/>
          <w:b/>
        </w:rPr>
      </w:pPr>
      <w:r w:rsidRPr="00457DF4">
        <w:rPr>
          <w:rFonts w:ascii="Comic Sans MS" w:hAnsi="Comic Sans MS"/>
          <w:b/>
          <w:u w:val="single"/>
        </w:rPr>
        <w:t>C</w:t>
      </w:r>
      <w:r w:rsidR="00273ECB" w:rsidRPr="00457DF4">
        <w:rPr>
          <w:rFonts w:ascii="Comic Sans MS" w:hAnsi="Comic Sans MS"/>
          <w:b/>
          <w:u w:val="single"/>
        </w:rPr>
        <w:t>ompounds</w:t>
      </w:r>
    </w:p>
    <w:p w:rsidR="00273ECB" w:rsidRPr="009565FE" w:rsidRDefault="00273ECB" w:rsidP="00273ECB">
      <w:pPr>
        <w:spacing w:line="284" w:lineRule="atLeast"/>
        <w:rPr>
          <w:rFonts w:ascii="Comic Sans MS" w:hAnsi="Comic Sans MS"/>
          <w:spacing w:val="10"/>
        </w:rPr>
      </w:pPr>
      <w:r w:rsidRPr="009565FE">
        <w:rPr>
          <w:rFonts w:ascii="Comic Sans MS" w:hAnsi="Comic Sans MS"/>
          <w:spacing w:val="10"/>
        </w:rPr>
        <w:t xml:space="preserve">A </w:t>
      </w:r>
      <w:r w:rsidRPr="009565FE">
        <w:rPr>
          <w:rFonts w:ascii="Comic Sans MS" w:hAnsi="Comic Sans MS"/>
          <w:b/>
          <w:i/>
          <w:spacing w:val="10"/>
        </w:rPr>
        <w:t>compound</w:t>
      </w:r>
      <w:r w:rsidRPr="009565FE">
        <w:rPr>
          <w:rFonts w:ascii="Comic Sans MS" w:hAnsi="Comic Sans MS"/>
          <w:spacing w:val="10"/>
        </w:rPr>
        <w:t xml:space="preserve"> is a substance that is made up of two or more elements </w:t>
      </w:r>
      <w:proofErr w:type="spellStart"/>
      <w:r w:rsidRPr="009565FE">
        <w:rPr>
          <w:rFonts w:ascii="Comic Sans MS" w:hAnsi="Comic Sans MS"/>
          <w:spacing w:val="10"/>
        </w:rPr>
        <w:t>chemically</w:t>
      </w:r>
      <w:r w:rsidRPr="009565FE">
        <w:rPr>
          <w:rFonts w:ascii="Comic Sans MS" w:hAnsi="Comic Sans MS"/>
          <w:spacing w:val="10"/>
        </w:rPr>
        <w:t>joined</w:t>
      </w:r>
      <w:proofErr w:type="spellEnd"/>
      <w:r w:rsidRPr="009565FE">
        <w:rPr>
          <w:rFonts w:ascii="Comic Sans MS" w:hAnsi="Comic Sans MS"/>
          <w:spacing w:val="10"/>
        </w:rPr>
        <w:t xml:space="preserve"> together</w:t>
      </w:r>
      <w:r w:rsidRPr="009565FE">
        <w:rPr>
          <w:rFonts w:ascii="Comic Sans MS" w:hAnsi="Comic Sans MS"/>
          <w:spacing w:val="10"/>
        </w:rPr>
        <w:t xml:space="preserve"> and cannot be easily separated</w:t>
      </w:r>
      <w:r w:rsidRPr="009565FE">
        <w:rPr>
          <w:rFonts w:ascii="Comic Sans MS" w:hAnsi="Comic Sans MS"/>
          <w:spacing w:val="10"/>
        </w:rPr>
        <w:t>, e.g.</w:t>
      </w:r>
    </w:p>
    <w:p w:rsidR="00273ECB" w:rsidRPr="009565FE" w:rsidRDefault="00273ECB" w:rsidP="00273ECB">
      <w:pPr>
        <w:pStyle w:val="BodyText"/>
        <w:spacing w:line="330" w:lineRule="atLeast"/>
        <w:rPr>
          <w:rFonts w:ascii="Comic Sans MS" w:hAnsi="Comic Sans MS"/>
          <w:szCs w:val="22"/>
        </w:rPr>
      </w:pPr>
      <w:r w:rsidRPr="009565FE">
        <w:rPr>
          <w:rFonts w:ascii="Comic Sans MS" w:hAnsi="Comic Sans MS"/>
          <w:noProof/>
          <w:szCs w:val="22"/>
          <w:lang w:val="en-GB" w:eastAsia="en-GB"/>
        </w:rPr>
        <w:drawing>
          <wp:anchor distT="0" distB="0" distL="114300" distR="114300" simplePos="0" relativeHeight="251660288" behindDoc="1" locked="0" layoutInCell="0" allowOverlap="1" wp14:anchorId="4F2F80E0" wp14:editId="6C6FF04F">
            <wp:simplePos x="0" y="0"/>
            <wp:positionH relativeFrom="column">
              <wp:posOffset>262890</wp:posOffset>
            </wp:positionH>
            <wp:positionV relativeFrom="paragraph">
              <wp:posOffset>139065</wp:posOffset>
            </wp:positionV>
            <wp:extent cx="3910330" cy="478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0330" cy="478790"/>
                    </a:xfrm>
                    <a:prstGeom prst="rect">
                      <a:avLst/>
                    </a:prstGeom>
                    <a:noFill/>
                  </pic:spPr>
                </pic:pic>
              </a:graphicData>
            </a:graphic>
            <wp14:sizeRelH relativeFrom="page">
              <wp14:pctWidth>0</wp14:pctWidth>
            </wp14:sizeRelH>
            <wp14:sizeRelV relativeFrom="page">
              <wp14:pctHeight>0</wp14:pctHeight>
            </wp14:sizeRelV>
          </wp:anchor>
        </w:drawing>
      </w:r>
    </w:p>
    <w:p w:rsidR="00273ECB" w:rsidRPr="009565FE" w:rsidRDefault="00273ECB" w:rsidP="00273ECB">
      <w:pPr>
        <w:pStyle w:val="BodyText"/>
        <w:tabs>
          <w:tab w:val="clear" w:pos="283"/>
          <w:tab w:val="left" w:pos="2268"/>
          <w:tab w:val="left" w:pos="4535"/>
        </w:tabs>
        <w:spacing w:line="330" w:lineRule="atLeast"/>
        <w:rPr>
          <w:rFonts w:ascii="Comic Sans MS" w:hAnsi="Comic Sans MS"/>
          <w:szCs w:val="22"/>
        </w:rPr>
      </w:pPr>
      <w:r w:rsidRPr="009565FE">
        <w:rPr>
          <w:rFonts w:ascii="Comic Sans MS" w:hAnsi="Comic Sans MS"/>
          <w:szCs w:val="22"/>
        </w:rPr>
        <w:tab/>
      </w:r>
      <w:r w:rsidRPr="009565FE">
        <w:rPr>
          <w:rFonts w:ascii="Comic Sans MS" w:hAnsi="Comic Sans MS"/>
          <w:b/>
          <w:szCs w:val="22"/>
        </w:rPr>
        <w:t>+</w:t>
      </w:r>
      <w:r w:rsidRPr="009565FE">
        <w:rPr>
          <w:rFonts w:ascii="Comic Sans MS" w:hAnsi="Comic Sans MS"/>
          <w:b/>
          <w:szCs w:val="22"/>
        </w:rPr>
        <w:tab/>
        <w:t>®</w:t>
      </w:r>
    </w:p>
    <w:p w:rsidR="00273ECB" w:rsidRPr="009565FE" w:rsidRDefault="00273ECB" w:rsidP="00273ECB">
      <w:pPr>
        <w:pStyle w:val="BodyText"/>
        <w:tabs>
          <w:tab w:val="clear" w:pos="283"/>
          <w:tab w:val="left" w:pos="993"/>
          <w:tab w:val="left" w:pos="2968"/>
          <w:tab w:val="left" w:pos="5103"/>
        </w:tabs>
        <w:spacing w:line="330" w:lineRule="atLeast"/>
        <w:rPr>
          <w:rFonts w:ascii="Comic Sans MS" w:hAnsi="Comic Sans MS"/>
          <w:b/>
          <w:szCs w:val="22"/>
        </w:rPr>
      </w:pPr>
      <w:r w:rsidRPr="009565FE">
        <w:rPr>
          <w:rFonts w:ascii="Comic Sans MS" w:hAnsi="Comic Sans MS"/>
          <w:szCs w:val="22"/>
        </w:rPr>
        <w:tab/>
      </w:r>
      <w:proofErr w:type="gramStart"/>
      <w:r w:rsidRPr="009565FE">
        <w:rPr>
          <w:rFonts w:ascii="Comic Sans MS" w:hAnsi="Comic Sans MS"/>
          <w:b/>
          <w:szCs w:val="22"/>
        </w:rPr>
        <w:t>iron</w:t>
      </w:r>
      <w:proofErr w:type="gramEnd"/>
      <w:r w:rsidRPr="009565FE">
        <w:rPr>
          <w:rFonts w:ascii="Comic Sans MS" w:hAnsi="Comic Sans MS"/>
          <w:b/>
          <w:szCs w:val="22"/>
        </w:rPr>
        <w:tab/>
      </w:r>
      <w:proofErr w:type="spellStart"/>
      <w:r w:rsidRPr="009565FE">
        <w:rPr>
          <w:rFonts w:ascii="Comic Sans MS" w:hAnsi="Comic Sans MS"/>
          <w:b/>
          <w:szCs w:val="22"/>
        </w:rPr>
        <w:t>sulphur</w:t>
      </w:r>
      <w:proofErr w:type="spellEnd"/>
      <w:r w:rsidRPr="009565FE">
        <w:rPr>
          <w:rFonts w:ascii="Comic Sans MS" w:hAnsi="Comic Sans MS"/>
          <w:b/>
          <w:szCs w:val="22"/>
        </w:rPr>
        <w:tab/>
        <w:t xml:space="preserve">iron </w:t>
      </w:r>
      <w:proofErr w:type="spellStart"/>
      <w:r w:rsidRPr="009565FE">
        <w:rPr>
          <w:rFonts w:ascii="Comic Sans MS" w:hAnsi="Comic Sans MS"/>
          <w:b/>
          <w:szCs w:val="22"/>
        </w:rPr>
        <w:t>sulphide</w:t>
      </w:r>
      <w:proofErr w:type="spellEnd"/>
    </w:p>
    <w:p w:rsidR="00273ECB" w:rsidRPr="009565FE" w:rsidRDefault="00273ECB" w:rsidP="00273ECB">
      <w:pPr>
        <w:pStyle w:val="BodyText"/>
        <w:spacing w:line="330" w:lineRule="atLeast"/>
        <w:rPr>
          <w:rFonts w:ascii="Comic Sans MS" w:hAnsi="Comic Sans MS"/>
          <w:szCs w:val="22"/>
        </w:rPr>
      </w:pPr>
    </w:p>
    <w:p w:rsidR="00273ECB" w:rsidRPr="009565FE" w:rsidRDefault="00273ECB" w:rsidP="00273ECB">
      <w:pPr>
        <w:pStyle w:val="BodyText"/>
        <w:spacing w:line="330" w:lineRule="atLeast"/>
        <w:rPr>
          <w:rFonts w:ascii="Comic Sans MS" w:hAnsi="Comic Sans MS"/>
          <w:szCs w:val="22"/>
        </w:rPr>
      </w:pPr>
    </w:p>
    <w:p w:rsidR="00273ECB" w:rsidRPr="009565FE" w:rsidRDefault="00273ECB" w:rsidP="00273ECB">
      <w:pPr>
        <w:spacing w:line="284" w:lineRule="atLeast"/>
        <w:rPr>
          <w:rFonts w:ascii="Comic Sans MS" w:hAnsi="Comic Sans MS"/>
          <w:spacing w:val="10"/>
        </w:rPr>
      </w:pPr>
      <w:r w:rsidRPr="009565FE">
        <w:rPr>
          <w:rFonts w:ascii="Comic Sans MS" w:hAnsi="Comic Sans MS"/>
          <w:spacing w:val="10"/>
        </w:rPr>
        <w:t xml:space="preserve">Compounds with a name ending in ‘-ide’ contain the two elements indicated, e.g. the compound that contains calcium and oxygen is called </w:t>
      </w:r>
      <w:r w:rsidRPr="009565FE">
        <w:rPr>
          <w:rFonts w:ascii="Comic Sans MS" w:hAnsi="Comic Sans MS"/>
          <w:b/>
          <w:i/>
          <w:spacing w:val="10"/>
        </w:rPr>
        <w:t>calcium oxide</w:t>
      </w:r>
      <w:r w:rsidRPr="009565FE">
        <w:rPr>
          <w:rFonts w:ascii="Comic Sans MS" w:hAnsi="Comic Sans MS"/>
          <w:spacing w:val="10"/>
        </w:rPr>
        <w:t>.</w:t>
      </w:r>
    </w:p>
    <w:p w:rsidR="00273ECB" w:rsidRPr="009565FE" w:rsidRDefault="00273ECB" w:rsidP="00273ECB">
      <w:pPr>
        <w:spacing w:line="284" w:lineRule="atLeast"/>
        <w:rPr>
          <w:rFonts w:ascii="Comic Sans MS" w:hAnsi="Comic Sans MS"/>
          <w:spacing w:val="10"/>
        </w:rPr>
      </w:pPr>
      <w:r w:rsidRPr="009565FE">
        <w:rPr>
          <w:rFonts w:ascii="Comic Sans MS" w:hAnsi="Comic Sans MS"/>
          <w:spacing w:val="10"/>
        </w:rPr>
        <w:t>The name ending ‘-</w:t>
      </w:r>
      <w:proofErr w:type="spellStart"/>
      <w:r w:rsidRPr="009565FE">
        <w:rPr>
          <w:rFonts w:ascii="Comic Sans MS" w:hAnsi="Comic Sans MS"/>
          <w:spacing w:val="10"/>
        </w:rPr>
        <w:t>ite</w:t>
      </w:r>
      <w:proofErr w:type="spellEnd"/>
      <w:r w:rsidRPr="009565FE">
        <w:rPr>
          <w:rFonts w:ascii="Comic Sans MS" w:hAnsi="Comic Sans MS"/>
          <w:spacing w:val="10"/>
        </w:rPr>
        <w:t xml:space="preserve">’ or ‘-ate’ indicates the additional element </w:t>
      </w:r>
      <w:r w:rsidRPr="009565FE">
        <w:rPr>
          <w:rFonts w:ascii="Comic Sans MS" w:hAnsi="Comic Sans MS"/>
          <w:b/>
          <w:i/>
          <w:spacing w:val="10"/>
        </w:rPr>
        <w:t>oxygen</w:t>
      </w:r>
      <w:r w:rsidRPr="009565FE">
        <w:rPr>
          <w:rFonts w:ascii="Comic Sans MS" w:hAnsi="Comic Sans MS"/>
          <w:spacing w:val="10"/>
        </w:rPr>
        <w:t xml:space="preserve"> in the compound, e.g. potassium sulphite and potassium sulphate both contain potassium, </w:t>
      </w:r>
      <w:r w:rsidRPr="009565FE">
        <w:rPr>
          <w:rFonts w:ascii="Comic Sans MS" w:hAnsi="Comic Sans MS"/>
          <w:b/>
          <w:i/>
          <w:spacing w:val="10"/>
        </w:rPr>
        <w:t>sulphur</w:t>
      </w:r>
      <w:r w:rsidRPr="009565FE">
        <w:rPr>
          <w:rFonts w:ascii="Comic Sans MS" w:hAnsi="Comic Sans MS"/>
          <w:spacing w:val="10"/>
        </w:rPr>
        <w:t xml:space="preserve"> and </w:t>
      </w:r>
      <w:r w:rsidRPr="009565FE">
        <w:rPr>
          <w:rFonts w:ascii="Comic Sans MS" w:hAnsi="Comic Sans MS"/>
          <w:b/>
          <w:i/>
          <w:spacing w:val="10"/>
        </w:rPr>
        <w:t>oxygen</w:t>
      </w:r>
      <w:r w:rsidRPr="009565FE">
        <w:rPr>
          <w:rFonts w:ascii="Comic Sans MS" w:hAnsi="Comic Sans MS"/>
          <w:spacing w:val="10"/>
        </w:rPr>
        <w:t>.</w:t>
      </w:r>
    </w:p>
    <w:p w:rsidR="00273ECB" w:rsidRPr="009565FE" w:rsidRDefault="00273ECB">
      <w:pPr>
        <w:rPr>
          <w:rFonts w:ascii="Comic Sans MS" w:hAnsi="Comic Sans MS"/>
        </w:rPr>
      </w:pPr>
    </w:p>
    <w:p w:rsidR="00273ECB" w:rsidRPr="009565FE" w:rsidRDefault="00273ECB">
      <w:pPr>
        <w:rPr>
          <w:rFonts w:ascii="Comic Sans MS" w:hAnsi="Comic Sans MS"/>
          <w:b/>
          <w:u w:val="single"/>
        </w:rPr>
      </w:pPr>
      <w:r w:rsidRPr="009565FE">
        <w:rPr>
          <w:rFonts w:ascii="Comic Sans MS" w:hAnsi="Comic Sans MS"/>
          <w:b/>
          <w:u w:val="single"/>
        </w:rPr>
        <w:t>Mixtures</w:t>
      </w:r>
    </w:p>
    <w:p w:rsidR="00273ECB" w:rsidRPr="009565FE" w:rsidRDefault="00273ECB" w:rsidP="00273ECB">
      <w:pPr>
        <w:spacing w:line="284" w:lineRule="atLeast"/>
        <w:rPr>
          <w:rFonts w:ascii="Comic Sans MS" w:hAnsi="Comic Sans MS"/>
          <w:spacing w:val="10"/>
        </w:rPr>
      </w:pPr>
      <w:r w:rsidRPr="009565FE">
        <w:rPr>
          <w:rFonts w:ascii="Comic Sans MS" w:hAnsi="Comic Sans MS"/>
          <w:spacing w:val="10"/>
        </w:rPr>
        <w:t xml:space="preserve">When two or more substances come together without reacting, a </w:t>
      </w:r>
    </w:p>
    <w:p w:rsidR="00273ECB" w:rsidRPr="009565FE" w:rsidRDefault="00273ECB" w:rsidP="00273ECB">
      <w:pPr>
        <w:spacing w:line="284" w:lineRule="atLeast"/>
        <w:rPr>
          <w:rFonts w:ascii="Comic Sans MS" w:hAnsi="Comic Sans MS"/>
          <w:spacing w:val="10"/>
        </w:rPr>
      </w:pPr>
      <w:proofErr w:type="gramStart"/>
      <w:r w:rsidRPr="009565FE">
        <w:rPr>
          <w:rFonts w:ascii="Comic Sans MS" w:hAnsi="Comic Sans MS"/>
          <w:b/>
          <w:i/>
          <w:spacing w:val="10"/>
        </w:rPr>
        <w:t>mixture</w:t>
      </w:r>
      <w:proofErr w:type="gramEnd"/>
      <w:r w:rsidRPr="009565FE">
        <w:rPr>
          <w:rFonts w:ascii="Comic Sans MS" w:hAnsi="Comic Sans MS"/>
          <w:spacing w:val="10"/>
        </w:rPr>
        <w:t xml:space="preserve"> is formed.</w:t>
      </w:r>
      <w:r w:rsidRPr="009565FE">
        <w:rPr>
          <w:rFonts w:ascii="Comic Sans MS" w:hAnsi="Comic Sans MS"/>
          <w:spacing w:val="10"/>
        </w:rPr>
        <w:t xml:space="preserve">  The substances in the mixture can be easily separated.     </w:t>
      </w:r>
    </w:p>
    <w:p w:rsidR="009565FE" w:rsidRPr="009565FE" w:rsidRDefault="009565FE" w:rsidP="009565FE">
      <w:pPr>
        <w:autoSpaceDE w:val="0"/>
        <w:autoSpaceDN w:val="0"/>
        <w:adjustRightInd w:val="0"/>
        <w:spacing w:after="0" w:line="240" w:lineRule="auto"/>
        <w:rPr>
          <w:rFonts w:ascii="Comic Sans MS" w:hAnsi="Comic Sans MS" w:cs="Frutiger-LightItalic"/>
          <w:b/>
          <w:iCs/>
          <w:sz w:val="32"/>
          <w:szCs w:val="32"/>
          <w:u w:val="single"/>
        </w:rPr>
      </w:pPr>
      <w:r w:rsidRPr="009565FE">
        <w:rPr>
          <w:rFonts w:ascii="Comic Sans MS" w:hAnsi="Comic Sans MS" w:cs="Frutiger-LightItalic"/>
          <w:b/>
          <w:iCs/>
          <w:sz w:val="32"/>
          <w:szCs w:val="32"/>
          <w:u w:val="single"/>
        </w:rPr>
        <w:t>Chemical reactions</w:t>
      </w:r>
    </w:p>
    <w:p w:rsidR="009565FE" w:rsidRPr="009565FE" w:rsidRDefault="009565FE" w:rsidP="009565FE">
      <w:pPr>
        <w:autoSpaceDE w:val="0"/>
        <w:autoSpaceDN w:val="0"/>
        <w:adjustRightInd w:val="0"/>
        <w:spacing w:after="0" w:line="240" w:lineRule="auto"/>
        <w:rPr>
          <w:rFonts w:ascii="Comic Sans MS" w:hAnsi="Comic Sans MS" w:cs="Frutiger-LightItalic"/>
          <w:b/>
          <w:iCs/>
          <w:u w:val="single"/>
        </w:rPr>
      </w:pPr>
    </w:p>
    <w:p w:rsidR="009565FE" w:rsidRPr="009565FE" w:rsidRDefault="009565FE" w:rsidP="009565FE">
      <w:pPr>
        <w:autoSpaceDE w:val="0"/>
        <w:autoSpaceDN w:val="0"/>
        <w:adjustRightInd w:val="0"/>
        <w:spacing w:after="0" w:line="240" w:lineRule="auto"/>
        <w:rPr>
          <w:rFonts w:ascii="Comic Sans MS" w:hAnsi="Comic Sans MS" w:cs="Meridien-Roman"/>
        </w:rPr>
      </w:pPr>
      <w:r w:rsidRPr="009565FE">
        <w:rPr>
          <w:rFonts w:ascii="Comic Sans MS" w:hAnsi="Comic Sans MS" w:cs="Meridien-Roman"/>
        </w:rPr>
        <w:t xml:space="preserve">In a </w:t>
      </w:r>
      <w:r w:rsidRPr="009565FE">
        <w:rPr>
          <w:rFonts w:ascii="Comic Sans MS" w:hAnsi="Comic Sans MS" w:cs="Meridien-Bold"/>
          <w:b/>
          <w:bCs/>
        </w:rPr>
        <w:t xml:space="preserve">chemical reaction </w:t>
      </w:r>
      <w:r w:rsidRPr="009565FE">
        <w:rPr>
          <w:rFonts w:ascii="Comic Sans MS" w:hAnsi="Comic Sans MS" w:cs="Meridien-Roman"/>
        </w:rPr>
        <w:t>a new substance is always formed. Most chemical changes</w:t>
      </w:r>
    </w:p>
    <w:p w:rsidR="009565FE" w:rsidRPr="009565FE" w:rsidRDefault="009565FE" w:rsidP="009565FE">
      <w:pPr>
        <w:autoSpaceDE w:val="0"/>
        <w:autoSpaceDN w:val="0"/>
        <w:adjustRightInd w:val="0"/>
        <w:spacing w:after="0" w:line="240" w:lineRule="auto"/>
        <w:rPr>
          <w:rFonts w:ascii="Comic Sans MS" w:hAnsi="Comic Sans MS" w:cs="Meridien-Roman"/>
        </w:rPr>
      </w:pPr>
      <w:proofErr w:type="gramStart"/>
      <w:r w:rsidRPr="009565FE">
        <w:rPr>
          <w:rFonts w:ascii="Comic Sans MS" w:hAnsi="Comic Sans MS" w:cs="Meridien-Roman"/>
        </w:rPr>
        <w:t>are</w:t>
      </w:r>
      <w:proofErr w:type="gramEnd"/>
      <w:r w:rsidRPr="009565FE">
        <w:rPr>
          <w:rFonts w:ascii="Comic Sans MS" w:hAnsi="Comic Sans MS" w:cs="Meridien-Roman"/>
        </w:rPr>
        <w:t xml:space="preserve"> not easily reversed; they are </w:t>
      </w:r>
      <w:r w:rsidRPr="009565FE">
        <w:rPr>
          <w:rFonts w:ascii="Comic Sans MS" w:hAnsi="Comic Sans MS" w:cs="Meridien-Bold"/>
          <w:b/>
          <w:bCs/>
        </w:rPr>
        <w:t>irreversible</w:t>
      </w:r>
      <w:r w:rsidRPr="009565FE">
        <w:rPr>
          <w:rFonts w:ascii="Comic Sans MS" w:hAnsi="Comic Sans MS" w:cs="Meridien-Roman"/>
        </w:rPr>
        <w:t xml:space="preserve">. </w:t>
      </w:r>
    </w:p>
    <w:p w:rsidR="009565FE" w:rsidRPr="009565FE" w:rsidRDefault="009565FE" w:rsidP="009565FE">
      <w:pPr>
        <w:autoSpaceDE w:val="0"/>
        <w:autoSpaceDN w:val="0"/>
        <w:adjustRightInd w:val="0"/>
        <w:spacing w:after="0" w:line="240" w:lineRule="auto"/>
        <w:rPr>
          <w:rFonts w:ascii="Comic Sans MS" w:hAnsi="Comic Sans MS" w:cs="Meridien-Roman"/>
        </w:rPr>
      </w:pPr>
    </w:p>
    <w:p w:rsidR="009565FE" w:rsidRPr="009565FE" w:rsidRDefault="009565FE" w:rsidP="009565FE">
      <w:pPr>
        <w:autoSpaceDE w:val="0"/>
        <w:autoSpaceDN w:val="0"/>
        <w:adjustRightInd w:val="0"/>
        <w:spacing w:after="0" w:line="240" w:lineRule="auto"/>
        <w:rPr>
          <w:rFonts w:ascii="Comic Sans MS" w:hAnsi="Comic Sans MS" w:cs="Meridien-Roman"/>
        </w:rPr>
      </w:pPr>
      <w:r w:rsidRPr="009565FE">
        <w:rPr>
          <w:rFonts w:ascii="Comic Sans MS" w:hAnsi="Comic Sans MS" w:cs="Meridien-Roman"/>
        </w:rPr>
        <w:t xml:space="preserve">In a </w:t>
      </w:r>
      <w:r w:rsidRPr="009565FE">
        <w:rPr>
          <w:rFonts w:ascii="Comic Sans MS" w:hAnsi="Comic Sans MS" w:cs="Meridien-Bold"/>
          <w:b/>
          <w:bCs/>
        </w:rPr>
        <w:t xml:space="preserve">physical change </w:t>
      </w:r>
      <w:r w:rsidRPr="009565FE">
        <w:rPr>
          <w:rFonts w:ascii="Comic Sans MS" w:hAnsi="Comic Sans MS" w:cs="Meridien-Roman"/>
        </w:rPr>
        <w:t>no new</w:t>
      </w:r>
      <w:r w:rsidRPr="009565FE">
        <w:rPr>
          <w:rFonts w:ascii="Comic Sans MS" w:hAnsi="Comic Sans MS" w:cs="Meridien-Roman"/>
        </w:rPr>
        <w:t xml:space="preserve"> </w:t>
      </w:r>
      <w:r w:rsidRPr="009565FE">
        <w:rPr>
          <w:rFonts w:ascii="Comic Sans MS" w:hAnsi="Comic Sans MS" w:cs="Meridien-Roman"/>
        </w:rPr>
        <w:t>substance is formed. Melting and evaporation are examples of physical changes.</w:t>
      </w:r>
      <w:r w:rsidRPr="009565FE">
        <w:rPr>
          <w:rFonts w:ascii="Comic Sans MS" w:hAnsi="Comic Sans MS" w:cs="Meridien-Roman"/>
        </w:rPr>
        <w:t xml:space="preserve"> </w:t>
      </w:r>
      <w:r w:rsidRPr="009565FE">
        <w:rPr>
          <w:rFonts w:ascii="Comic Sans MS" w:hAnsi="Comic Sans MS" w:cs="Meridien-Roman"/>
        </w:rPr>
        <w:t>Physical changes are usually reversible.</w:t>
      </w:r>
    </w:p>
    <w:p w:rsidR="009565FE" w:rsidRPr="009565FE" w:rsidRDefault="009565FE" w:rsidP="009565FE">
      <w:pPr>
        <w:autoSpaceDE w:val="0"/>
        <w:autoSpaceDN w:val="0"/>
        <w:adjustRightInd w:val="0"/>
        <w:spacing w:after="0" w:line="240" w:lineRule="auto"/>
        <w:rPr>
          <w:rFonts w:ascii="Comic Sans MS" w:hAnsi="Comic Sans MS" w:cs="Meridien-Roman"/>
        </w:rPr>
      </w:pPr>
    </w:p>
    <w:p w:rsidR="009565FE" w:rsidRPr="009565FE" w:rsidRDefault="009565FE" w:rsidP="009565FE">
      <w:pPr>
        <w:autoSpaceDE w:val="0"/>
        <w:autoSpaceDN w:val="0"/>
        <w:adjustRightInd w:val="0"/>
        <w:spacing w:after="0" w:line="240" w:lineRule="auto"/>
        <w:rPr>
          <w:rFonts w:ascii="Comic Sans MS" w:hAnsi="Comic Sans MS" w:cs="Meridien-Roman"/>
        </w:rPr>
      </w:pPr>
      <w:r w:rsidRPr="009565FE">
        <w:rPr>
          <w:rFonts w:ascii="Comic Sans MS" w:hAnsi="Comic Sans MS" w:cs="Meridien-Roman"/>
        </w:rPr>
        <w:t xml:space="preserve">You can tell that a reaction has occurred if there is a </w:t>
      </w:r>
      <w:r w:rsidRPr="009565FE">
        <w:rPr>
          <w:rFonts w:ascii="Comic Sans MS" w:hAnsi="Comic Sans MS" w:cs="Meridien-Bold"/>
          <w:b/>
          <w:bCs/>
        </w:rPr>
        <w:t xml:space="preserve">colour change </w:t>
      </w:r>
      <w:r w:rsidRPr="009565FE">
        <w:rPr>
          <w:rFonts w:ascii="Comic Sans MS" w:hAnsi="Comic Sans MS" w:cs="Meridien-Roman"/>
        </w:rPr>
        <w:t xml:space="preserve">or when a </w:t>
      </w:r>
      <w:r w:rsidRPr="009565FE">
        <w:rPr>
          <w:rFonts w:ascii="Comic Sans MS" w:hAnsi="Comic Sans MS" w:cs="Meridien-Bold"/>
          <w:b/>
          <w:bCs/>
        </w:rPr>
        <w:t xml:space="preserve">gas </w:t>
      </w:r>
      <w:r w:rsidRPr="009565FE">
        <w:rPr>
          <w:rFonts w:ascii="Comic Sans MS" w:hAnsi="Comic Sans MS" w:cs="Meridien-Roman"/>
        </w:rPr>
        <w:t xml:space="preserve">is </w:t>
      </w:r>
      <w:r w:rsidRPr="009565FE">
        <w:rPr>
          <w:rFonts w:ascii="Comic Sans MS" w:hAnsi="Comic Sans MS" w:cs="Meridien-Roman"/>
        </w:rPr>
        <w:t xml:space="preserve">given off. Most chemical reactions also involve an </w:t>
      </w:r>
      <w:r w:rsidRPr="009565FE">
        <w:rPr>
          <w:rFonts w:ascii="Comic Sans MS" w:hAnsi="Comic Sans MS" w:cs="Meridien-Bold"/>
          <w:b/>
          <w:bCs/>
        </w:rPr>
        <w:t>energy change</w:t>
      </w:r>
      <w:r w:rsidRPr="009565FE">
        <w:rPr>
          <w:rFonts w:ascii="Comic Sans MS" w:hAnsi="Comic Sans MS" w:cs="Meridien-Roman"/>
        </w:rPr>
        <w:t xml:space="preserve">. This is usually in </w:t>
      </w:r>
      <w:r w:rsidRPr="009565FE">
        <w:rPr>
          <w:rFonts w:ascii="Comic Sans MS" w:hAnsi="Comic Sans MS" w:cs="Meridien-Roman"/>
        </w:rPr>
        <w:t>the form of heat, but can also involve light bei</w:t>
      </w:r>
      <w:r w:rsidRPr="009565FE">
        <w:rPr>
          <w:rFonts w:ascii="Comic Sans MS" w:hAnsi="Comic Sans MS" w:cs="Meridien-Roman"/>
        </w:rPr>
        <w:t xml:space="preserve">ng given off (for example, when </w:t>
      </w:r>
      <w:r w:rsidRPr="009565FE">
        <w:rPr>
          <w:rFonts w:ascii="Comic Sans MS" w:hAnsi="Comic Sans MS" w:cs="Meridien-Roman"/>
        </w:rPr>
        <w:t>something burns).</w:t>
      </w:r>
    </w:p>
    <w:p w:rsidR="009565FE" w:rsidRPr="009565FE" w:rsidRDefault="009565FE" w:rsidP="009565FE">
      <w:pPr>
        <w:autoSpaceDE w:val="0"/>
        <w:autoSpaceDN w:val="0"/>
        <w:adjustRightInd w:val="0"/>
        <w:spacing w:after="0" w:line="240" w:lineRule="auto"/>
        <w:rPr>
          <w:rFonts w:ascii="Comic Sans MS" w:hAnsi="Comic Sans MS" w:cs="Meridien-Roman"/>
        </w:rPr>
      </w:pPr>
    </w:p>
    <w:p w:rsidR="009565FE" w:rsidRDefault="009565FE" w:rsidP="009565FE">
      <w:pPr>
        <w:spacing w:line="330" w:lineRule="atLeast"/>
        <w:ind w:right="-568"/>
        <w:rPr>
          <w:rFonts w:ascii="Comic Sans MS" w:hAnsi="Comic Sans MS"/>
          <w:spacing w:val="10"/>
        </w:rPr>
      </w:pPr>
      <w:r w:rsidRPr="009565FE">
        <w:rPr>
          <w:rFonts w:ascii="Comic Sans MS" w:hAnsi="Comic Sans MS"/>
          <w:spacing w:val="10"/>
        </w:rPr>
        <w:t xml:space="preserve">Chemical reactions can also be identified by </w:t>
      </w:r>
      <w:r w:rsidRPr="009565FE">
        <w:rPr>
          <w:rFonts w:ascii="Comic Sans MS" w:hAnsi="Comic Sans MS"/>
          <w:i/>
          <w:spacing w:val="10"/>
        </w:rPr>
        <w:t>temperature</w:t>
      </w:r>
      <w:r w:rsidRPr="009565FE">
        <w:rPr>
          <w:rFonts w:ascii="Comic Sans MS" w:hAnsi="Comic Sans MS"/>
          <w:spacing w:val="10"/>
        </w:rPr>
        <w:t xml:space="preserve"> changes that take place, e.g. when an alkali reacts with an acid, nothing is seen but the test-tube becomes </w:t>
      </w:r>
      <w:r w:rsidRPr="009565FE">
        <w:rPr>
          <w:rFonts w:ascii="Comic Sans MS" w:hAnsi="Comic Sans MS"/>
          <w:i/>
          <w:spacing w:val="10"/>
        </w:rPr>
        <w:t>hot</w:t>
      </w:r>
      <w:r w:rsidRPr="009565FE">
        <w:rPr>
          <w:rFonts w:ascii="Comic Sans MS" w:hAnsi="Comic Sans MS"/>
          <w:spacing w:val="10"/>
        </w:rPr>
        <w:t xml:space="preserve"> because energy is produced, showing that a chemical reaction is taking place. </w:t>
      </w:r>
    </w:p>
    <w:p w:rsidR="007E5F32" w:rsidRPr="007E5F32" w:rsidRDefault="007E5F32" w:rsidP="007E5F32">
      <w:pPr>
        <w:pStyle w:val="ListParagraph"/>
        <w:numPr>
          <w:ilvl w:val="0"/>
          <w:numId w:val="4"/>
        </w:numPr>
        <w:autoSpaceDE w:val="0"/>
        <w:autoSpaceDN w:val="0"/>
        <w:adjustRightInd w:val="0"/>
        <w:spacing w:after="0" w:line="240" w:lineRule="auto"/>
        <w:rPr>
          <w:rFonts w:ascii="Comic Sans MS" w:hAnsi="Comic Sans MS" w:cs="ComicSansMS"/>
        </w:rPr>
      </w:pPr>
      <w:r w:rsidRPr="007E5F32">
        <w:rPr>
          <w:rFonts w:ascii="Comic Sans MS" w:hAnsi="Comic Sans MS" w:cs="ComicSansMS-Bold"/>
          <w:b/>
          <w:bCs/>
        </w:rPr>
        <w:t xml:space="preserve">Exothermic </w:t>
      </w:r>
      <w:r w:rsidRPr="007E5F32">
        <w:rPr>
          <w:rFonts w:ascii="Comic Sans MS" w:hAnsi="Comic Sans MS" w:cs="ComicSansMS"/>
        </w:rPr>
        <w:t>reaction – a reaction in which energy is given out,</w:t>
      </w:r>
    </w:p>
    <w:p w:rsidR="007E5F32" w:rsidRDefault="007E5F32" w:rsidP="007E5F32">
      <w:pPr>
        <w:autoSpaceDE w:val="0"/>
        <w:autoSpaceDN w:val="0"/>
        <w:adjustRightInd w:val="0"/>
        <w:spacing w:after="0" w:line="240" w:lineRule="auto"/>
        <w:rPr>
          <w:rFonts w:ascii="Comic Sans MS" w:hAnsi="Comic Sans MS" w:cs="ComicSansMS"/>
        </w:rPr>
      </w:pPr>
      <w:proofErr w:type="gramStart"/>
      <w:r w:rsidRPr="007E5F32">
        <w:rPr>
          <w:rFonts w:ascii="Comic Sans MS" w:hAnsi="Comic Sans MS" w:cs="ComicSansMS"/>
        </w:rPr>
        <w:t>usually</w:t>
      </w:r>
      <w:proofErr w:type="gramEnd"/>
      <w:r w:rsidRPr="007E5F32">
        <w:rPr>
          <w:rFonts w:ascii="Comic Sans MS" w:hAnsi="Comic Sans MS" w:cs="ComicSansMS"/>
        </w:rPr>
        <w:t xml:space="preserve"> in the form of heat. The reaction gets hotter.</w:t>
      </w:r>
    </w:p>
    <w:p w:rsidR="007E5F32" w:rsidRPr="007E5F32" w:rsidRDefault="007E5F32" w:rsidP="007E5F32">
      <w:pPr>
        <w:autoSpaceDE w:val="0"/>
        <w:autoSpaceDN w:val="0"/>
        <w:adjustRightInd w:val="0"/>
        <w:spacing w:after="0" w:line="240" w:lineRule="auto"/>
        <w:rPr>
          <w:rFonts w:ascii="Comic Sans MS" w:hAnsi="Comic Sans MS" w:cs="ComicSansMS"/>
        </w:rPr>
      </w:pPr>
    </w:p>
    <w:p w:rsidR="007E5F32" w:rsidRPr="007E5F32" w:rsidRDefault="007E5F32" w:rsidP="007E5F32">
      <w:pPr>
        <w:pStyle w:val="ListParagraph"/>
        <w:numPr>
          <w:ilvl w:val="0"/>
          <w:numId w:val="4"/>
        </w:numPr>
        <w:autoSpaceDE w:val="0"/>
        <w:autoSpaceDN w:val="0"/>
        <w:adjustRightInd w:val="0"/>
        <w:spacing w:after="0" w:line="240" w:lineRule="auto"/>
        <w:rPr>
          <w:rFonts w:ascii="Comic Sans MS" w:hAnsi="Comic Sans MS" w:cs="ComicSansMS"/>
        </w:rPr>
      </w:pPr>
      <w:r w:rsidRPr="007E5F32">
        <w:rPr>
          <w:rFonts w:ascii="Comic Sans MS" w:hAnsi="Comic Sans MS" w:cs="ComicSansMS-Bold"/>
          <w:b/>
          <w:bCs/>
        </w:rPr>
        <w:t xml:space="preserve">Endothermic </w:t>
      </w:r>
      <w:r w:rsidRPr="007E5F32">
        <w:rPr>
          <w:rFonts w:ascii="Comic Sans MS" w:hAnsi="Comic Sans MS" w:cs="ComicSansMS"/>
        </w:rPr>
        <w:t>reaction – a reaction in which energy is taken in.</w:t>
      </w:r>
    </w:p>
    <w:p w:rsidR="007E5F32" w:rsidRPr="007E5F32" w:rsidRDefault="007E5F32" w:rsidP="007E5F32">
      <w:pPr>
        <w:autoSpaceDE w:val="0"/>
        <w:autoSpaceDN w:val="0"/>
        <w:adjustRightInd w:val="0"/>
        <w:spacing w:after="0" w:line="240" w:lineRule="auto"/>
        <w:rPr>
          <w:rFonts w:ascii="Comic Sans MS" w:hAnsi="Comic Sans MS" w:cs="ComicSansMS"/>
        </w:rPr>
      </w:pPr>
      <w:r w:rsidRPr="007E5F32">
        <w:rPr>
          <w:rFonts w:ascii="Comic Sans MS" w:hAnsi="Comic Sans MS" w:cs="ComicSansMS"/>
        </w:rPr>
        <w:t>The reaction gets colder.</w:t>
      </w:r>
    </w:p>
    <w:p w:rsidR="007E5F32" w:rsidRPr="009565FE" w:rsidRDefault="007E5F32" w:rsidP="009565FE">
      <w:pPr>
        <w:spacing w:line="330" w:lineRule="atLeast"/>
        <w:ind w:right="-568"/>
        <w:rPr>
          <w:rFonts w:ascii="Comic Sans MS" w:hAnsi="Comic Sans MS"/>
          <w:spacing w:val="10"/>
        </w:rPr>
      </w:pPr>
    </w:p>
    <w:p w:rsidR="009565FE" w:rsidRPr="009565FE" w:rsidRDefault="009565FE" w:rsidP="009565FE">
      <w:pPr>
        <w:autoSpaceDE w:val="0"/>
        <w:autoSpaceDN w:val="0"/>
        <w:adjustRightInd w:val="0"/>
        <w:spacing w:after="0" w:line="240" w:lineRule="auto"/>
        <w:rPr>
          <w:rFonts w:ascii="Comic Sans MS" w:hAnsi="Comic Sans MS" w:cs="Frutiger-LightItalic"/>
          <w:b/>
          <w:iCs/>
        </w:rPr>
      </w:pPr>
      <w:r w:rsidRPr="009565FE">
        <w:rPr>
          <w:rFonts w:ascii="Comic Sans MS" w:hAnsi="Comic Sans MS" w:cs="Frutiger-LightItalic"/>
          <w:b/>
          <w:iCs/>
        </w:rPr>
        <w:t>Burning</w:t>
      </w:r>
      <w:r w:rsidRPr="009565FE">
        <w:rPr>
          <w:rFonts w:ascii="Comic Sans MS" w:hAnsi="Comic Sans MS" w:cs="Frutiger-LightItalic"/>
          <w:b/>
          <w:iCs/>
        </w:rPr>
        <w:t xml:space="preserve"> (Combustion)</w:t>
      </w:r>
    </w:p>
    <w:p w:rsidR="009565FE" w:rsidRPr="009565FE" w:rsidRDefault="009565FE" w:rsidP="009565FE">
      <w:pPr>
        <w:autoSpaceDE w:val="0"/>
        <w:autoSpaceDN w:val="0"/>
        <w:adjustRightInd w:val="0"/>
        <w:spacing w:after="0" w:line="240" w:lineRule="auto"/>
        <w:rPr>
          <w:rFonts w:ascii="Comic Sans MS" w:hAnsi="Comic Sans MS" w:cs="Frutiger-LightItalic"/>
          <w:i/>
          <w:iCs/>
        </w:rPr>
      </w:pPr>
    </w:p>
    <w:p w:rsidR="009565FE" w:rsidRPr="009565FE" w:rsidRDefault="009565FE" w:rsidP="009565FE">
      <w:pPr>
        <w:autoSpaceDE w:val="0"/>
        <w:autoSpaceDN w:val="0"/>
        <w:adjustRightInd w:val="0"/>
        <w:spacing w:after="0" w:line="240" w:lineRule="auto"/>
        <w:rPr>
          <w:rFonts w:ascii="Comic Sans MS" w:hAnsi="Comic Sans MS" w:cs="Meridien-Roman"/>
        </w:rPr>
      </w:pPr>
      <w:r w:rsidRPr="009565FE">
        <w:rPr>
          <w:rFonts w:ascii="Comic Sans MS" w:hAnsi="Comic Sans MS" w:cs="Meridien-Roman"/>
        </w:rPr>
        <w:t>When a metal burns, the metal combines with oxygen from the air to form a chemical</w:t>
      </w:r>
    </w:p>
    <w:p w:rsidR="009565FE" w:rsidRPr="009565FE" w:rsidRDefault="009565FE" w:rsidP="009565FE">
      <w:pPr>
        <w:autoSpaceDE w:val="0"/>
        <w:autoSpaceDN w:val="0"/>
        <w:adjustRightInd w:val="0"/>
        <w:spacing w:after="0" w:line="240" w:lineRule="auto"/>
        <w:rPr>
          <w:rFonts w:ascii="Comic Sans MS" w:hAnsi="Comic Sans MS" w:cs="Meridien-Roman"/>
        </w:rPr>
      </w:pPr>
      <w:proofErr w:type="gramStart"/>
      <w:r w:rsidRPr="009565FE">
        <w:rPr>
          <w:rFonts w:ascii="Comic Sans MS" w:hAnsi="Comic Sans MS" w:cs="Meridien-Roman"/>
        </w:rPr>
        <w:t>called</w:t>
      </w:r>
      <w:proofErr w:type="gramEnd"/>
      <w:r w:rsidRPr="009565FE">
        <w:rPr>
          <w:rFonts w:ascii="Comic Sans MS" w:hAnsi="Comic Sans MS" w:cs="Meridien-Roman"/>
        </w:rPr>
        <w:t xml:space="preserve"> an </w:t>
      </w:r>
      <w:r w:rsidRPr="009565FE">
        <w:rPr>
          <w:rFonts w:ascii="Comic Sans MS" w:hAnsi="Comic Sans MS" w:cs="Meridien-Bold"/>
          <w:b/>
          <w:bCs/>
        </w:rPr>
        <w:t>oxide</w:t>
      </w:r>
      <w:r w:rsidRPr="009565FE">
        <w:rPr>
          <w:rFonts w:ascii="Comic Sans MS" w:hAnsi="Comic Sans MS" w:cs="Meridien-Roman"/>
        </w:rPr>
        <w:t xml:space="preserve">. We can show this using a </w:t>
      </w:r>
      <w:r w:rsidRPr="009565FE">
        <w:rPr>
          <w:rFonts w:ascii="Comic Sans MS" w:hAnsi="Comic Sans MS" w:cs="Meridien-Bold"/>
          <w:b/>
          <w:bCs/>
        </w:rPr>
        <w:t>word equation</w:t>
      </w:r>
      <w:r w:rsidRPr="009565FE">
        <w:rPr>
          <w:rFonts w:ascii="Comic Sans MS" w:hAnsi="Comic Sans MS" w:cs="Meridien-Roman"/>
        </w:rPr>
        <w:t>. The chemicals that you</w:t>
      </w:r>
    </w:p>
    <w:p w:rsidR="009565FE" w:rsidRPr="009565FE" w:rsidRDefault="009565FE" w:rsidP="009565FE">
      <w:pPr>
        <w:autoSpaceDE w:val="0"/>
        <w:autoSpaceDN w:val="0"/>
        <w:adjustRightInd w:val="0"/>
        <w:spacing w:after="0" w:line="240" w:lineRule="auto"/>
        <w:rPr>
          <w:rFonts w:ascii="Comic Sans MS" w:hAnsi="Comic Sans MS" w:cs="Meridien-Roman"/>
        </w:rPr>
      </w:pPr>
      <w:proofErr w:type="gramStart"/>
      <w:r w:rsidRPr="009565FE">
        <w:rPr>
          <w:rFonts w:ascii="Comic Sans MS" w:hAnsi="Comic Sans MS" w:cs="Meridien-Roman"/>
        </w:rPr>
        <w:t>start</w:t>
      </w:r>
      <w:proofErr w:type="gramEnd"/>
      <w:r w:rsidRPr="009565FE">
        <w:rPr>
          <w:rFonts w:ascii="Comic Sans MS" w:hAnsi="Comic Sans MS" w:cs="Meridien-Roman"/>
        </w:rPr>
        <w:t xml:space="preserve"> with are called the </w:t>
      </w:r>
      <w:r w:rsidRPr="009565FE">
        <w:rPr>
          <w:rFonts w:ascii="Comic Sans MS" w:hAnsi="Comic Sans MS" w:cs="Meridien-Bold"/>
          <w:b/>
          <w:bCs/>
        </w:rPr>
        <w:t>reactants</w:t>
      </w:r>
      <w:r w:rsidRPr="009565FE">
        <w:rPr>
          <w:rFonts w:ascii="Comic Sans MS" w:hAnsi="Comic Sans MS" w:cs="Meridien-Roman"/>
        </w:rPr>
        <w:t>. The chemicals at the end are called the products.</w:t>
      </w:r>
    </w:p>
    <w:p w:rsidR="009565FE" w:rsidRPr="009565FE" w:rsidRDefault="009565FE" w:rsidP="009565FE">
      <w:pPr>
        <w:autoSpaceDE w:val="0"/>
        <w:autoSpaceDN w:val="0"/>
        <w:adjustRightInd w:val="0"/>
        <w:spacing w:after="0" w:line="240" w:lineRule="auto"/>
        <w:rPr>
          <w:rFonts w:ascii="Comic Sans MS" w:hAnsi="Comic Sans MS" w:cs="Meridien-Roman"/>
        </w:rPr>
      </w:pPr>
    </w:p>
    <w:p w:rsidR="009565FE" w:rsidRPr="009565FE" w:rsidRDefault="009565FE" w:rsidP="009565FE">
      <w:pPr>
        <w:autoSpaceDE w:val="0"/>
        <w:autoSpaceDN w:val="0"/>
        <w:adjustRightInd w:val="0"/>
        <w:spacing w:after="0" w:line="240" w:lineRule="auto"/>
        <w:ind w:left="720" w:firstLine="720"/>
        <w:rPr>
          <w:rFonts w:ascii="Comic Sans MS" w:hAnsi="Comic Sans MS" w:cs="Meridien-Roman"/>
        </w:rPr>
      </w:pPr>
      <w:proofErr w:type="gramStart"/>
      <w:r w:rsidRPr="009565FE">
        <w:rPr>
          <w:rFonts w:ascii="Comic Sans MS" w:hAnsi="Comic Sans MS" w:cs="Meridien-Roman"/>
        </w:rPr>
        <w:t>magnesium</w:t>
      </w:r>
      <w:proofErr w:type="gramEnd"/>
      <w:r w:rsidRPr="009565FE">
        <w:rPr>
          <w:rFonts w:ascii="Comic Sans MS" w:hAnsi="Comic Sans MS" w:cs="Meridien-Roman"/>
        </w:rPr>
        <w:t xml:space="preserve"> + oxygen </w:t>
      </w:r>
      <w:r w:rsidRPr="009565FE">
        <w:rPr>
          <w:rFonts w:ascii="Comic Sans MS" w:hAnsi="Comic Sans MS" w:cs="Symbol"/>
        </w:rPr>
        <w:t>---</w:t>
      </w:r>
      <w:r w:rsidRPr="009565FE">
        <w:rPr>
          <w:rFonts w:ascii="Comic Sans MS" w:hAnsi="Comic Sans MS" w:cs="Symbol"/>
        </w:rPr>
        <w:sym w:font="Wingdings" w:char="F0E0"/>
      </w:r>
      <w:r w:rsidRPr="009565FE">
        <w:rPr>
          <w:rFonts w:ascii="Comic Sans MS" w:hAnsi="Comic Sans MS" w:cs="Symbol"/>
        </w:rPr>
        <w:t xml:space="preserve"> </w:t>
      </w:r>
      <w:r w:rsidRPr="009565FE">
        <w:rPr>
          <w:rFonts w:ascii="Comic Sans MS" w:hAnsi="Comic Sans MS" w:cs="Meridien-Roman"/>
        </w:rPr>
        <w:t>magnesium oxide</w:t>
      </w:r>
    </w:p>
    <w:p w:rsidR="009565FE" w:rsidRDefault="009565FE" w:rsidP="009565FE">
      <w:pPr>
        <w:autoSpaceDE w:val="0"/>
        <w:autoSpaceDN w:val="0"/>
        <w:adjustRightInd w:val="0"/>
        <w:spacing w:after="0" w:line="240" w:lineRule="auto"/>
        <w:ind w:left="1440" w:firstLine="720"/>
        <w:rPr>
          <w:rFonts w:ascii="Comic Sans MS" w:hAnsi="Comic Sans MS" w:cs="Meridien-Italic"/>
          <w:i/>
          <w:iCs/>
        </w:rPr>
      </w:pPr>
      <w:proofErr w:type="gramStart"/>
      <w:r w:rsidRPr="009565FE">
        <w:rPr>
          <w:rFonts w:ascii="Comic Sans MS" w:hAnsi="Comic Sans MS" w:cs="Meridien-Italic"/>
          <w:i/>
          <w:iCs/>
        </w:rPr>
        <w:t>reactants</w:t>
      </w:r>
      <w:proofErr w:type="gramEnd"/>
      <w:r w:rsidRPr="009565FE">
        <w:rPr>
          <w:rFonts w:ascii="Comic Sans MS" w:hAnsi="Comic Sans MS" w:cs="Meridien-Italic"/>
          <w:i/>
          <w:iCs/>
        </w:rPr>
        <w:t xml:space="preserve"> </w:t>
      </w:r>
      <w:r w:rsidRPr="009565FE">
        <w:rPr>
          <w:rFonts w:ascii="Comic Sans MS" w:hAnsi="Comic Sans MS" w:cs="Meridien-Italic"/>
          <w:i/>
          <w:iCs/>
        </w:rPr>
        <w:tab/>
      </w:r>
      <w:r w:rsidRPr="009565FE">
        <w:rPr>
          <w:rFonts w:ascii="Comic Sans MS" w:hAnsi="Comic Sans MS" w:cs="Meridien-Italic"/>
          <w:i/>
          <w:iCs/>
        </w:rPr>
        <w:tab/>
      </w:r>
      <w:r w:rsidRPr="009565FE">
        <w:rPr>
          <w:rFonts w:ascii="Comic Sans MS" w:hAnsi="Comic Sans MS" w:cs="Meridien-Italic"/>
          <w:i/>
          <w:iCs/>
        </w:rPr>
        <w:tab/>
      </w:r>
      <w:r w:rsidRPr="009565FE">
        <w:rPr>
          <w:rFonts w:ascii="Comic Sans MS" w:hAnsi="Comic Sans MS" w:cs="Meridien-Italic"/>
          <w:i/>
          <w:iCs/>
        </w:rPr>
        <w:t>products</w:t>
      </w:r>
    </w:p>
    <w:p w:rsidR="007E5F32" w:rsidRDefault="007E5F32" w:rsidP="009565FE">
      <w:pPr>
        <w:autoSpaceDE w:val="0"/>
        <w:autoSpaceDN w:val="0"/>
        <w:adjustRightInd w:val="0"/>
        <w:spacing w:after="0" w:line="240" w:lineRule="auto"/>
        <w:ind w:left="1440" w:firstLine="720"/>
        <w:rPr>
          <w:rFonts w:ascii="Comic Sans MS" w:hAnsi="Comic Sans MS" w:cs="Meridien-Italic"/>
          <w:i/>
          <w:iCs/>
        </w:rPr>
      </w:pPr>
    </w:p>
    <w:p w:rsidR="007E5F32" w:rsidRPr="009565FE" w:rsidRDefault="007E5F32" w:rsidP="009565FE">
      <w:pPr>
        <w:autoSpaceDE w:val="0"/>
        <w:autoSpaceDN w:val="0"/>
        <w:adjustRightInd w:val="0"/>
        <w:spacing w:after="0" w:line="240" w:lineRule="auto"/>
        <w:ind w:left="1440" w:firstLine="720"/>
        <w:rPr>
          <w:rFonts w:ascii="Comic Sans MS" w:hAnsi="Comic Sans MS" w:cs="Meridien-Italic"/>
          <w:i/>
          <w:iCs/>
        </w:rPr>
      </w:pPr>
    </w:p>
    <w:p w:rsidR="009565FE" w:rsidRPr="009565FE" w:rsidRDefault="009565FE" w:rsidP="009565FE">
      <w:pPr>
        <w:autoSpaceDE w:val="0"/>
        <w:autoSpaceDN w:val="0"/>
        <w:adjustRightInd w:val="0"/>
        <w:spacing w:after="0" w:line="240" w:lineRule="auto"/>
        <w:rPr>
          <w:rFonts w:ascii="Comic Sans MS" w:hAnsi="Comic Sans MS" w:cs="Meridien-Roman"/>
        </w:rPr>
      </w:pPr>
    </w:p>
    <w:p w:rsidR="009565FE" w:rsidRPr="009565FE" w:rsidRDefault="009565FE" w:rsidP="009565FE">
      <w:pPr>
        <w:pStyle w:val="BodyText"/>
        <w:tabs>
          <w:tab w:val="left" w:pos="567"/>
        </w:tabs>
        <w:spacing w:line="330" w:lineRule="atLeast"/>
        <w:rPr>
          <w:rFonts w:ascii="Comic Sans MS" w:hAnsi="Comic Sans MS"/>
          <w:u w:val="single"/>
        </w:rPr>
      </w:pPr>
      <w:r w:rsidRPr="009565FE">
        <w:rPr>
          <w:rFonts w:ascii="Comic Sans MS" w:hAnsi="Comic Sans MS"/>
          <w:b/>
          <w:u w:val="single"/>
        </w:rPr>
        <w:t>Word equations</w:t>
      </w:r>
    </w:p>
    <w:p w:rsidR="009565FE" w:rsidRPr="009565FE" w:rsidRDefault="009565FE" w:rsidP="009565FE">
      <w:pPr>
        <w:pStyle w:val="BodyText"/>
        <w:spacing w:line="330" w:lineRule="atLeast"/>
        <w:rPr>
          <w:rFonts w:ascii="Comic Sans MS" w:hAnsi="Comic Sans MS"/>
        </w:rPr>
      </w:pPr>
    </w:p>
    <w:p w:rsidR="009565FE" w:rsidRPr="009565FE" w:rsidRDefault="009565FE" w:rsidP="009565FE">
      <w:pPr>
        <w:spacing w:line="330" w:lineRule="atLeast"/>
        <w:rPr>
          <w:rFonts w:ascii="Comic Sans MS" w:hAnsi="Comic Sans MS"/>
          <w:spacing w:val="10"/>
        </w:rPr>
      </w:pPr>
      <w:r w:rsidRPr="009565FE">
        <w:rPr>
          <w:rFonts w:ascii="Comic Sans MS" w:hAnsi="Comic Sans MS"/>
          <w:spacing w:val="10"/>
        </w:rPr>
        <w:t xml:space="preserve">In a chemical reaction, the starting substances are called the </w:t>
      </w:r>
      <w:r w:rsidRPr="009565FE">
        <w:rPr>
          <w:rFonts w:ascii="Comic Sans MS" w:hAnsi="Comic Sans MS"/>
          <w:b/>
          <w:i/>
          <w:spacing w:val="10"/>
        </w:rPr>
        <w:t>reactants</w:t>
      </w:r>
      <w:r w:rsidRPr="009565FE">
        <w:rPr>
          <w:rFonts w:ascii="Comic Sans MS" w:hAnsi="Comic Sans MS"/>
          <w:spacing w:val="10"/>
        </w:rPr>
        <w:t xml:space="preserve"> and the new substances that are formed are called the </w:t>
      </w:r>
      <w:r w:rsidRPr="009565FE">
        <w:rPr>
          <w:rFonts w:ascii="Comic Sans MS" w:hAnsi="Comic Sans MS"/>
          <w:b/>
          <w:i/>
          <w:spacing w:val="10"/>
        </w:rPr>
        <w:t>products</w:t>
      </w:r>
      <w:r w:rsidRPr="009565FE">
        <w:rPr>
          <w:rFonts w:ascii="Comic Sans MS" w:hAnsi="Comic Sans MS"/>
          <w:spacing w:val="10"/>
        </w:rPr>
        <w:t>.</w:t>
      </w:r>
    </w:p>
    <w:p w:rsidR="009565FE" w:rsidRPr="009565FE" w:rsidRDefault="009565FE" w:rsidP="009565FE">
      <w:pPr>
        <w:spacing w:line="330" w:lineRule="atLeast"/>
        <w:rPr>
          <w:rFonts w:ascii="Comic Sans MS" w:hAnsi="Comic Sans MS"/>
          <w:spacing w:val="10"/>
        </w:rPr>
      </w:pPr>
      <w:r w:rsidRPr="009565FE">
        <w:rPr>
          <w:rFonts w:ascii="Comic Sans MS" w:hAnsi="Comic Sans MS"/>
          <w:spacing w:val="10"/>
        </w:rPr>
        <w:t xml:space="preserve">A short-hand way of representing a chemical reaction is by a word </w:t>
      </w:r>
      <w:r w:rsidRPr="009565FE">
        <w:rPr>
          <w:rFonts w:ascii="Comic Sans MS" w:hAnsi="Comic Sans MS"/>
          <w:b/>
          <w:i/>
          <w:spacing w:val="10"/>
        </w:rPr>
        <w:t>equation</w:t>
      </w:r>
      <w:r w:rsidRPr="009565FE">
        <w:rPr>
          <w:rFonts w:ascii="Comic Sans MS" w:hAnsi="Comic Sans MS"/>
          <w:spacing w:val="10"/>
        </w:rPr>
        <w:t>.</w:t>
      </w:r>
    </w:p>
    <w:p w:rsidR="009565FE" w:rsidRPr="009565FE" w:rsidRDefault="009565FE" w:rsidP="009565FE">
      <w:pPr>
        <w:spacing w:line="330" w:lineRule="atLeast"/>
        <w:rPr>
          <w:rFonts w:ascii="Comic Sans MS" w:hAnsi="Comic Sans MS"/>
          <w:spacing w:val="10"/>
        </w:rPr>
      </w:pPr>
      <w:r>
        <w:rPr>
          <w:rFonts w:ascii="Comic Sans MS" w:hAnsi="Comic Sans MS"/>
          <w:spacing w:val="10"/>
        </w:rPr>
        <w:t>EXAMPLE 1 - T</w:t>
      </w:r>
      <w:r w:rsidRPr="009565FE">
        <w:rPr>
          <w:rFonts w:ascii="Comic Sans MS" w:hAnsi="Comic Sans MS"/>
          <w:spacing w:val="10"/>
        </w:rPr>
        <w:t>he reaction of paraffin with oxygen to form water and carbon dioxide.</w:t>
      </w:r>
      <w:r>
        <w:rPr>
          <w:rFonts w:ascii="Comic Sans MS" w:hAnsi="Comic Sans MS"/>
          <w:spacing w:val="10"/>
        </w:rPr>
        <w:t xml:space="preserve">  </w:t>
      </w:r>
      <w:r w:rsidRPr="009565FE">
        <w:rPr>
          <w:rFonts w:ascii="Comic Sans MS" w:hAnsi="Comic Sans MS"/>
          <w:spacing w:val="10"/>
        </w:rPr>
        <w:t xml:space="preserve">The reactants are </w:t>
      </w:r>
      <w:r w:rsidRPr="009565FE">
        <w:rPr>
          <w:rFonts w:ascii="Comic Sans MS" w:hAnsi="Comic Sans MS"/>
          <w:b/>
          <w:i/>
          <w:spacing w:val="10"/>
        </w:rPr>
        <w:t>paraffin</w:t>
      </w:r>
      <w:r w:rsidRPr="009565FE">
        <w:rPr>
          <w:rFonts w:ascii="Comic Sans MS" w:hAnsi="Comic Sans MS"/>
          <w:spacing w:val="10"/>
        </w:rPr>
        <w:t xml:space="preserve"> and </w:t>
      </w:r>
      <w:r w:rsidRPr="009565FE">
        <w:rPr>
          <w:rFonts w:ascii="Comic Sans MS" w:hAnsi="Comic Sans MS"/>
          <w:b/>
          <w:i/>
          <w:spacing w:val="10"/>
        </w:rPr>
        <w:t>oxygen</w:t>
      </w:r>
      <w:r w:rsidRPr="009565FE">
        <w:rPr>
          <w:rFonts w:ascii="Comic Sans MS" w:hAnsi="Comic Sans MS"/>
          <w:spacing w:val="10"/>
        </w:rPr>
        <w:t>.</w:t>
      </w:r>
      <w:r>
        <w:rPr>
          <w:rFonts w:ascii="Comic Sans MS" w:hAnsi="Comic Sans MS"/>
          <w:spacing w:val="10"/>
        </w:rPr>
        <w:t xml:space="preserve">  </w:t>
      </w:r>
      <w:r w:rsidRPr="009565FE">
        <w:rPr>
          <w:rFonts w:ascii="Comic Sans MS" w:hAnsi="Comic Sans MS"/>
          <w:spacing w:val="10"/>
        </w:rPr>
        <w:t xml:space="preserve">The products are </w:t>
      </w:r>
      <w:r w:rsidRPr="009565FE">
        <w:rPr>
          <w:rFonts w:ascii="Comic Sans MS" w:hAnsi="Comic Sans MS"/>
          <w:b/>
          <w:i/>
          <w:spacing w:val="10"/>
        </w:rPr>
        <w:t>water</w:t>
      </w:r>
      <w:r w:rsidRPr="009565FE">
        <w:rPr>
          <w:rFonts w:ascii="Comic Sans MS" w:hAnsi="Comic Sans MS"/>
          <w:spacing w:val="10"/>
        </w:rPr>
        <w:t xml:space="preserve"> and </w:t>
      </w:r>
      <w:r w:rsidRPr="009565FE">
        <w:rPr>
          <w:rFonts w:ascii="Comic Sans MS" w:hAnsi="Comic Sans MS"/>
          <w:b/>
          <w:i/>
          <w:spacing w:val="10"/>
        </w:rPr>
        <w:t>carbon dioxide</w:t>
      </w:r>
      <w:r w:rsidRPr="009565FE">
        <w:rPr>
          <w:rFonts w:ascii="Comic Sans MS" w:hAnsi="Comic Sans MS"/>
          <w:spacing w:val="10"/>
        </w:rPr>
        <w:t>.</w:t>
      </w:r>
    </w:p>
    <w:p w:rsidR="009565FE" w:rsidRPr="009565FE" w:rsidRDefault="009565FE" w:rsidP="009565FE">
      <w:pPr>
        <w:spacing w:line="330" w:lineRule="atLeast"/>
        <w:rPr>
          <w:rFonts w:ascii="Comic Sans MS" w:hAnsi="Comic Sans MS"/>
          <w:spacing w:val="10"/>
        </w:rPr>
      </w:pPr>
      <w:r>
        <w:rPr>
          <w:rFonts w:ascii="Comic Sans MS" w:hAnsi="Comic Sans MS"/>
          <w:spacing w:val="10"/>
        </w:rPr>
        <w:t xml:space="preserve">EXAMPLE 2 - </w:t>
      </w:r>
      <w:r w:rsidRPr="009565FE">
        <w:rPr>
          <w:rFonts w:ascii="Comic Sans MS" w:hAnsi="Comic Sans MS"/>
          <w:spacing w:val="10"/>
        </w:rPr>
        <w:t>The word equation for the reaction of sodium with water to form hydrogen and sodium hydroxide is:</w:t>
      </w:r>
    </w:p>
    <w:p w:rsidR="009565FE" w:rsidRPr="009565FE" w:rsidRDefault="009565FE" w:rsidP="009565FE">
      <w:pPr>
        <w:spacing w:line="330" w:lineRule="atLeast"/>
        <w:jc w:val="center"/>
        <w:rPr>
          <w:rFonts w:ascii="Comic Sans MS" w:hAnsi="Comic Sans MS"/>
          <w:spacing w:val="10"/>
        </w:rPr>
      </w:pPr>
      <w:proofErr w:type="gramStart"/>
      <w:r>
        <w:rPr>
          <w:rFonts w:ascii="Comic Sans MS" w:hAnsi="Comic Sans MS"/>
          <w:b/>
          <w:i/>
          <w:spacing w:val="10"/>
        </w:rPr>
        <w:t>S</w:t>
      </w:r>
      <w:r w:rsidRPr="009565FE">
        <w:rPr>
          <w:rFonts w:ascii="Comic Sans MS" w:hAnsi="Comic Sans MS"/>
          <w:b/>
          <w:i/>
          <w:spacing w:val="10"/>
        </w:rPr>
        <w:t>odium</w:t>
      </w:r>
      <w:r w:rsidRPr="009565FE">
        <w:rPr>
          <w:rFonts w:ascii="Comic Sans MS" w:hAnsi="Comic Sans MS"/>
          <w:spacing w:val="10"/>
        </w:rPr>
        <w:t xml:space="preserve">  </w:t>
      </w:r>
      <w:r w:rsidRPr="009565FE">
        <w:rPr>
          <w:rFonts w:ascii="Comic Sans MS" w:hAnsi="Comic Sans MS"/>
          <w:b/>
          <w:spacing w:val="10"/>
        </w:rPr>
        <w:t>+</w:t>
      </w:r>
      <w:proofErr w:type="gramEnd"/>
      <w:r w:rsidRPr="009565FE">
        <w:rPr>
          <w:rFonts w:ascii="Comic Sans MS" w:hAnsi="Comic Sans MS"/>
          <w:b/>
          <w:spacing w:val="10"/>
        </w:rPr>
        <w:t xml:space="preserve"> </w:t>
      </w:r>
      <w:r w:rsidRPr="009565FE">
        <w:rPr>
          <w:rFonts w:ascii="Comic Sans MS" w:hAnsi="Comic Sans MS"/>
          <w:spacing w:val="10"/>
        </w:rPr>
        <w:t xml:space="preserve"> </w:t>
      </w:r>
      <w:r w:rsidRPr="009565FE">
        <w:rPr>
          <w:rFonts w:ascii="Comic Sans MS" w:hAnsi="Comic Sans MS"/>
          <w:b/>
          <w:i/>
          <w:spacing w:val="10"/>
        </w:rPr>
        <w:t>water</w:t>
      </w:r>
      <w:r>
        <w:rPr>
          <w:rFonts w:ascii="Comic Sans MS" w:hAnsi="Comic Sans MS"/>
          <w:b/>
          <w:i/>
          <w:spacing w:val="10"/>
        </w:rPr>
        <w:t xml:space="preserve">  </w:t>
      </w:r>
      <w:r w:rsidRPr="009565FE">
        <w:rPr>
          <w:rFonts w:ascii="Comic Sans MS" w:hAnsi="Comic Sans MS"/>
          <w:b/>
          <w:i/>
          <w:spacing w:val="10"/>
        </w:rPr>
        <w:sym w:font="Wingdings" w:char="F0E0"/>
      </w:r>
      <w:r>
        <w:rPr>
          <w:rFonts w:ascii="Comic Sans MS" w:hAnsi="Comic Sans MS"/>
          <w:b/>
          <w:i/>
          <w:spacing w:val="10"/>
        </w:rPr>
        <w:t xml:space="preserve">   </w:t>
      </w:r>
      <w:r w:rsidRPr="009565FE">
        <w:rPr>
          <w:rFonts w:ascii="Comic Sans MS" w:hAnsi="Comic Sans MS"/>
          <w:b/>
          <w:i/>
          <w:spacing w:val="10"/>
        </w:rPr>
        <w:t>hydrogen</w:t>
      </w:r>
      <w:r w:rsidRPr="009565FE">
        <w:rPr>
          <w:rFonts w:ascii="Comic Sans MS" w:hAnsi="Comic Sans MS"/>
          <w:b/>
          <w:spacing w:val="10"/>
        </w:rPr>
        <w:t xml:space="preserve">  +</w:t>
      </w:r>
      <w:r w:rsidRPr="009565FE">
        <w:rPr>
          <w:rFonts w:ascii="Comic Sans MS" w:hAnsi="Comic Sans MS"/>
          <w:spacing w:val="10"/>
        </w:rPr>
        <w:t xml:space="preserve">  </w:t>
      </w:r>
      <w:r w:rsidRPr="009565FE">
        <w:rPr>
          <w:rFonts w:ascii="Comic Sans MS" w:hAnsi="Comic Sans MS"/>
          <w:b/>
          <w:i/>
          <w:spacing w:val="10"/>
        </w:rPr>
        <w:t>sodium hydroxide</w:t>
      </w:r>
    </w:p>
    <w:p w:rsidR="009565FE" w:rsidRPr="009565FE" w:rsidRDefault="009565FE" w:rsidP="009565FE">
      <w:pPr>
        <w:spacing w:line="330" w:lineRule="atLeast"/>
        <w:rPr>
          <w:rFonts w:ascii="Comic Sans MS" w:hAnsi="Comic Sans MS"/>
          <w:spacing w:val="10"/>
        </w:rPr>
      </w:pPr>
      <w:r>
        <w:rPr>
          <w:rFonts w:ascii="Comic Sans MS" w:hAnsi="Comic Sans MS"/>
          <w:spacing w:val="10"/>
        </w:rPr>
        <w:t xml:space="preserve">EXAMPLE 3 - </w:t>
      </w:r>
      <w:r w:rsidRPr="009565FE">
        <w:rPr>
          <w:rFonts w:ascii="Comic Sans MS" w:hAnsi="Comic Sans MS"/>
          <w:spacing w:val="10"/>
        </w:rPr>
        <w:t xml:space="preserve">This word equation describes the reaction between </w:t>
      </w:r>
      <w:r w:rsidRPr="009565FE">
        <w:rPr>
          <w:rFonts w:ascii="Comic Sans MS" w:hAnsi="Comic Sans MS"/>
          <w:b/>
          <w:i/>
          <w:spacing w:val="10"/>
        </w:rPr>
        <w:t>ammonia</w:t>
      </w:r>
      <w:r w:rsidRPr="009565FE">
        <w:rPr>
          <w:rFonts w:ascii="Comic Sans MS" w:hAnsi="Comic Sans MS"/>
          <w:spacing w:val="10"/>
        </w:rPr>
        <w:t xml:space="preserve"> and </w:t>
      </w:r>
      <w:r w:rsidRPr="009565FE">
        <w:rPr>
          <w:rFonts w:ascii="Comic Sans MS" w:hAnsi="Comic Sans MS"/>
          <w:b/>
          <w:i/>
          <w:spacing w:val="10"/>
        </w:rPr>
        <w:t>oxygen</w:t>
      </w:r>
      <w:r w:rsidRPr="009565FE">
        <w:rPr>
          <w:rFonts w:ascii="Comic Sans MS" w:hAnsi="Comic Sans MS"/>
          <w:spacing w:val="10"/>
        </w:rPr>
        <w:t xml:space="preserve"> to form </w:t>
      </w:r>
      <w:r w:rsidRPr="009565FE">
        <w:rPr>
          <w:rFonts w:ascii="Comic Sans MS" w:hAnsi="Comic Sans MS"/>
          <w:b/>
          <w:i/>
          <w:spacing w:val="10"/>
        </w:rPr>
        <w:t>nitrogen</w:t>
      </w:r>
      <w:r w:rsidRPr="009565FE">
        <w:rPr>
          <w:rFonts w:ascii="Comic Sans MS" w:hAnsi="Comic Sans MS"/>
          <w:spacing w:val="10"/>
        </w:rPr>
        <w:t xml:space="preserve"> and </w:t>
      </w:r>
      <w:r w:rsidRPr="009565FE">
        <w:rPr>
          <w:rFonts w:ascii="Comic Sans MS" w:hAnsi="Comic Sans MS"/>
          <w:b/>
          <w:i/>
          <w:spacing w:val="10"/>
        </w:rPr>
        <w:t>water</w:t>
      </w:r>
      <w:r w:rsidRPr="009565FE">
        <w:rPr>
          <w:rFonts w:ascii="Comic Sans MS" w:hAnsi="Comic Sans MS"/>
          <w:spacing w:val="10"/>
        </w:rPr>
        <w:t>.</w:t>
      </w:r>
    </w:p>
    <w:p w:rsidR="009565FE" w:rsidRPr="009565FE" w:rsidRDefault="007257D9" w:rsidP="009565FE">
      <w:pPr>
        <w:spacing w:line="330" w:lineRule="atLeast"/>
        <w:ind w:left="1440" w:firstLine="720"/>
        <w:rPr>
          <w:rFonts w:ascii="Comic Sans MS" w:hAnsi="Comic Sans MS"/>
          <w:spacing w:val="10"/>
        </w:rPr>
      </w:pPr>
      <w:r>
        <w:rPr>
          <w:rFonts w:ascii="Comic Sans MS" w:hAnsi="Comic Sans MS" w:cs="Meridien-Roman"/>
          <w:noProof/>
          <w:lang w:eastAsia="en-GB"/>
        </w:rPr>
        <mc:AlternateContent>
          <mc:Choice Requires="wps">
            <w:drawing>
              <wp:anchor distT="0" distB="0" distL="114300" distR="114300" simplePos="0" relativeHeight="251661312" behindDoc="0" locked="0" layoutInCell="1" allowOverlap="1" wp14:anchorId="29F30B94" wp14:editId="6C0FE64F">
                <wp:simplePos x="0" y="0"/>
                <wp:positionH relativeFrom="column">
                  <wp:posOffset>-133350</wp:posOffset>
                </wp:positionH>
                <wp:positionV relativeFrom="paragraph">
                  <wp:posOffset>269875</wp:posOffset>
                </wp:positionV>
                <wp:extent cx="6829425" cy="18669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6829425" cy="1866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4D0" w:rsidRPr="00F934D0" w:rsidRDefault="00F934D0" w:rsidP="00F934D0">
                            <w:pPr>
                              <w:spacing w:line="330" w:lineRule="atLeast"/>
                              <w:ind w:left="284" w:hanging="284"/>
                              <w:rPr>
                                <w:rFonts w:ascii="Comic Sans MS" w:hAnsi="Comic Sans MS"/>
                                <w:b/>
                                <w:spacing w:val="10"/>
                              </w:rPr>
                            </w:pPr>
                          </w:p>
                          <w:p w:rsidR="00F934D0" w:rsidRDefault="00F934D0" w:rsidP="00F934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10.5pt;margin-top:21.25pt;width:537.7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" filled="f" strokecolor="black [3213]" strokeweight="2pt">
                <v:textbox>
                  <w:txbxContent>
                    <w:p w:rsidR="00F934D0" w:rsidRPr="00F934D0" w:rsidRDefault="00F934D0" w:rsidP="00F934D0">
                      <w:pPr>
                        <w:spacing w:line="330" w:lineRule="atLeast"/>
                        <w:ind w:left="284" w:hanging="284"/>
                        <w:rPr>
                          <w:rFonts w:ascii="Comic Sans MS" w:hAnsi="Comic Sans MS"/>
                          <w:b/>
                          <w:spacing w:val="10"/>
                        </w:rPr>
                      </w:pPr>
                    </w:p>
                    <w:p w:rsidR="00F934D0" w:rsidRDefault="00F934D0" w:rsidP="00F934D0">
                      <w:pPr>
                        <w:jc w:val="center"/>
                      </w:pPr>
                    </w:p>
                  </w:txbxContent>
                </v:textbox>
              </v:roundrect>
            </w:pict>
          </mc:Fallback>
        </mc:AlternateContent>
      </w:r>
      <w:proofErr w:type="gramStart"/>
      <w:r w:rsidR="009565FE" w:rsidRPr="009565FE">
        <w:rPr>
          <w:rFonts w:ascii="Comic Sans MS" w:hAnsi="Comic Sans MS"/>
          <w:spacing w:val="10"/>
        </w:rPr>
        <w:t>ammonia</w:t>
      </w:r>
      <w:proofErr w:type="gramEnd"/>
      <w:r w:rsidR="009565FE" w:rsidRPr="009565FE">
        <w:rPr>
          <w:rFonts w:ascii="Comic Sans MS" w:hAnsi="Comic Sans MS"/>
          <w:spacing w:val="10"/>
        </w:rPr>
        <w:t xml:space="preserve">    +    oxygen   </w:t>
      </w:r>
      <w:r w:rsidR="009565FE" w:rsidRPr="009565FE">
        <w:rPr>
          <w:rFonts w:ascii="Comic Sans MS" w:hAnsi="Comic Sans MS"/>
          <w:spacing w:val="10"/>
        </w:rPr>
        <w:sym w:font="Wingdings" w:char="F0E0"/>
      </w:r>
      <w:r w:rsidR="009565FE">
        <w:rPr>
          <w:rFonts w:ascii="Comic Sans MS" w:hAnsi="Comic Sans MS"/>
          <w:spacing w:val="10"/>
        </w:rPr>
        <w:t xml:space="preserve"> </w:t>
      </w:r>
      <w:r w:rsidR="009565FE" w:rsidRPr="009565FE">
        <w:rPr>
          <w:rFonts w:ascii="Comic Sans MS" w:hAnsi="Comic Sans MS"/>
          <w:spacing w:val="10"/>
        </w:rPr>
        <w:t xml:space="preserve">  nitrogen    +    water  </w:t>
      </w:r>
    </w:p>
    <w:p w:rsidR="00F934D0" w:rsidRPr="009565FE" w:rsidRDefault="00F934D0" w:rsidP="00F934D0">
      <w:pPr>
        <w:spacing w:line="330" w:lineRule="atLeast"/>
        <w:rPr>
          <w:rFonts w:ascii="Comic Sans MS" w:hAnsi="Comic Sans MS"/>
          <w:spacing w:val="10"/>
        </w:rPr>
      </w:pPr>
      <w:r w:rsidRPr="009565FE">
        <w:rPr>
          <w:rFonts w:ascii="Comic Sans MS" w:hAnsi="Comic Sans MS"/>
          <w:spacing w:val="10"/>
        </w:rPr>
        <w:t>In a word equation:</w:t>
      </w:r>
    </w:p>
    <w:p w:rsidR="00F934D0" w:rsidRPr="009565FE" w:rsidRDefault="00F934D0" w:rsidP="00F934D0">
      <w:pPr>
        <w:spacing w:line="330" w:lineRule="atLeast"/>
        <w:ind w:left="284" w:hanging="284"/>
        <w:rPr>
          <w:rFonts w:ascii="Comic Sans MS" w:hAnsi="Comic Sans MS"/>
          <w:spacing w:val="10"/>
        </w:rPr>
      </w:pPr>
      <w:r w:rsidRPr="009565FE">
        <w:rPr>
          <w:rFonts w:ascii="Comic Sans MS" w:hAnsi="Comic Sans MS"/>
          <w:spacing w:val="10"/>
        </w:rPr>
        <w:t>•</w:t>
      </w:r>
      <w:r w:rsidRPr="009565FE">
        <w:rPr>
          <w:rFonts w:ascii="Comic Sans MS" w:hAnsi="Comic Sans MS"/>
          <w:spacing w:val="10"/>
        </w:rPr>
        <w:tab/>
      </w:r>
      <w:proofErr w:type="gramStart"/>
      <w:r w:rsidRPr="009565FE">
        <w:rPr>
          <w:rFonts w:ascii="Comic Sans MS" w:hAnsi="Comic Sans MS"/>
          <w:spacing w:val="10"/>
        </w:rPr>
        <w:t>the</w:t>
      </w:r>
      <w:proofErr w:type="gramEnd"/>
      <w:r w:rsidRPr="009565FE">
        <w:rPr>
          <w:rFonts w:ascii="Comic Sans MS" w:hAnsi="Comic Sans MS"/>
          <w:spacing w:val="10"/>
        </w:rPr>
        <w:t xml:space="preserve"> </w:t>
      </w:r>
      <w:r w:rsidRPr="009565FE">
        <w:rPr>
          <w:rFonts w:ascii="Comic Sans MS" w:hAnsi="Comic Sans MS"/>
          <w:b/>
          <w:i/>
          <w:spacing w:val="10"/>
        </w:rPr>
        <w:t>+ (plus)</w:t>
      </w:r>
      <w:r w:rsidRPr="009565FE">
        <w:rPr>
          <w:rFonts w:ascii="Comic Sans MS" w:hAnsi="Comic Sans MS"/>
          <w:spacing w:val="10"/>
        </w:rPr>
        <w:t xml:space="preserve"> sign means </w:t>
      </w:r>
      <w:r w:rsidRPr="009565FE">
        <w:rPr>
          <w:rFonts w:ascii="Comic Sans MS" w:hAnsi="Comic Sans MS"/>
          <w:b/>
          <w:spacing w:val="10"/>
        </w:rPr>
        <w:t>and</w:t>
      </w:r>
    </w:p>
    <w:p w:rsidR="00F934D0" w:rsidRDefault="00F934D0" w:rsidP="00F934D0">
      <w:pPr>
        <w:spacing w:line="330" w:lineRule="atLeast"/>
        <w:ind w:left="284" w:hanging="284"/>
        <w:rPr>
          <w:rFonts w:ascii="Comic Sans MS" w:hAnsi="Comic Sans MS"/>
          <w:b/>
          <w:spacing w:val="10"/>
        </w:rPr>
      </w:pPr>
      <w:r>
        <w:rPr>
          <w:rFonts w:ascii="Comic Sans MS" w:hAnsi="Comic Sans MS"/>
          <w:spacing w:val="10"/>
        </w:rPr>
        <w:t>•</w:t>
      </w:r>
      <w:r>
        <w:rPr>
          <w:rFonts w:ascii="Comic Sans MS" w:hAnsi="Comic Sans MS"/>
          <w:spacing w:val="10"/>
        </w:rPr>
        <w:tab/>
      </w:r>
      <w:proofErr w:type="gramStart"/>
      <w:r>
        <w:rPr>
          <w:rFonts w:ascii="Comic Sans MS" w:hAnsi="Comic Sans MS"/>
          <w:spacing w:val="10"/>
        </w:rPr>
        <w:t>the</w:t>
      </w:r>
      <w:proofErr w:type="gramEnd"/>
      <w:r w:rsidRPr="009565FE">
        <w:rPr>
          <w:rFonts w:ascii="Comic Sans MS" w:hAnsi="Comic Sans MS"/>
          <w:spacing w:val="10"/>
        </w:rPr>
        <w:sym w:font="Wingdings" w:char="F0E0"/>
      </w:r>
      <w:r w:rsidRPr="009565FE">
        <w:rPr>
          <w:rFonts w:ascii="Comic Sans MS" w:hAnsi="Comic Sans MS"/>
          <w:b/>
          <w:i/>
          <w:spacing w:val="10"/>
        </w:rPr>
        <w:t xml:space="preserve"> (arrow)</w:t>
      </w:r>
      <w:r w:rsidRPr="009565FE">
        <w:rPr>
          <w:rFonts w:ascii="Comic Sans MS" w:hAnsi="Comic Sans MS"/>
          <w:spacing w:val="10"/>
        </w:rPr>
        <w:t xml:space="preserve"> means </w:t>
      </w:r>
      <w:r w:rsidRPr="009565FE">
        <w:rPr>
          <w:rFonts w:ascii="Comic Sans MS" w:hAnsi="Comic Sans MS"/>
          <w:b/>
          <w:spacing w:val="10"/>
        </w:rPr>
        <w:t>changes into</w:t>
      </w:r>
    </w:p>
    <w:p w:rsidR="00F934D0" w:rsidRPr="00F934D0" w:rsidRDefault="00F934D0" w:rsidP="00F934D0">
      <w:pPr>
        <w:spacing w:line="330" w:lineRule="atLeast"/>
        <w:ind w:left="284" w:hanging="284"/>
        <w:rPr>
          <w:rFonts w:ascii="Comic Sans MS" w:hAnsi="Comic Sans MS"/>
          <w:b/>
          <w:spacing w:val="10"/>
        </w:rPr>
      </w:pPr>
      <w:proofErr w:type="gramStart"/>
      <w:r w:rsidRPr="00F934D0">
        <w:rPr>
          <w:rFonts w:ascii="Comic Sans MS" w:hAnsi="Comic Sans MS"/>
          <w:spacing w:val="10"/>
        </w:rPr>
        <w:t>the</w:t>
      </w:r>
      <w:proofErr w:type="gramEnd"/>
      <w:r w:rsidRPr="00F934D0">
        <w:rPr>
          <w:rFonts w:ascii="Comic Sans MS" w:hAnsi="Comic Sans MS"/>
          <w:spacing w:val="10"/>
        </w:rPr>
        <w:t xml:space="preserve"> </w:t>
      </w:r>
      <w:r w:rsidRPr="00F934D0">
        <w:rPr>
          <w:rFonts w:ascii="Comic Sans MS" w:hAnsi="Comic Sans MS"/>
          <w:b/>
          <w:spacing w:val="10"/>
        </w:rPr>
        <w:t>reactants</w:t>
      </w:r>
      <w:r w:rsidRPr="00F934D0">
        <w:rPr>
          <w:rFonts w:ascii="Comic Sans MS" w:hAnsi="Comic Sans MS"/>
          <w:spacing w:val="10"/>
        </w:rPr>
        <w:t xml:space="preserve"> are always written to the </w:t>
      </w:r>
      <w:r w:rsidRPr="00F934D0">
        <w:rPr>
          <w:rFonts w:ascii="Comic Sans MS" w:hAnsi="Comic Sans MS"/>
          <w:b/>
          <w:i/>
          <w:spacing w:val="10"/>
        </w:rPr>
        <w:t>left</w:t>
      </w:r>
      <w:r w:rsidRPr="00F934D0">
        <w:rPr>
          <w:rFonts w:ascii="Comic Sans MS" w:hAnsi="Comic Sans MS"/>
          <w:spacing w:val="10"/>
        </w:rPr>
        <w:t xml:space="preserve">  side of the arrow and the products are always on the </w:t>
      </w:r>
      <w:r w:rsidRPr="00F934D0">
        <w:rPr>
          <w:rFonts w:ascii="Comic Sans MS" w:hAnsi="Comic Sans MS"/>
          <w:b/>
          <w:i/>
          <w:spacing w:val="10"/>
        </w:rPr>
        <w:t>right</w:t>
      </w:r>
      <w:r w:rsidRPr="00F934D0">
        <w:rPr>
          <w:rFonts w:ascii="Comic Sans MS" w:hAnsi="Comic Sans MS"/>
          <w:spacing w:val="10"/>
        </w:rPr>
        <w:t xml:space="preserve"> side of the arrow. </w:t>
      </w:r>
    </w:p>
    <w:p w:rsidR="009565FE" w:rsidRDefault="00B3641E" w:rsidP="009565FE">
      <w:pPr>
        <w:autoSpaceDE w:val="0"/>
        <w:autoSpaceDN w:val="0"/>
        <w:adjustRightInd w:val="0"/>
        <w:spacing w:after="0" w:line="240" w:lineRule="auto"/>
        <w:rPr>
          <w:rFonts w:ascii="Comic Sans MS" w:hAnsi="Comic Sans MS" w:cs="Meridien-Roman"/>
        </w:rPr>
      </w:pPr>
      <w:r>
        <w:rPr>
          <w:rFonts w:ascii="Comic Sans MS" w:hAnsi="Comic Sans MS" w:cs="Meridien-Roman"/>
        </w:rPr>
        <w:t xml:space="preserve"> </w:t>
      </w:r>
    </w:p>
    <w:p w:rsidR="00B3641E" w:rsidRDefault="00B3641E" w:rsidP="009565FE">
      <w:pPr>
        <w:autoSpaceDE w:val="0"/>
        <w:autoSpaceDN w:val="0"/>
        <w:adjustRightInd w:val="0"/>
        <w:spacing w:after="0" w:line="240" w:lineRule="auto"/>
        <w:rPr>
          <w:rFonts w:ascii="Comic Sans MS" w:hAnsi="Comic Sans MS" w:cs="Meridien-Roman"/>
        </w:rPr>
      </w:pPr>
    </w:p>
    <w:p w:rsidR="00045DBC" w:rsidRDefault="00045DBC" w:rsidP="009565FE">
      <w:pPr>
        <w:autoSpaceDE w:val="0"/>
        <w:autoSpaceDN w:val="0"/>
        <w:adjustRightInd w:val="0"/>
        <w:spacing w:after="0" w:line="240" w:lineRule="auto"/>
        <w:rPr>
          <w:rFonts w:ascii="Comic Sans MS" w:hAnsi="Comic Sans MS" w:cs="Meridien-Roman"/>
          <w:b/>
          <w:u w:val="single"/>
        </w:rPr>
      </w:pPr>
      <w:r>
        <w:rPr>
          <w:rFonts w:ascii="Comic Sans MS" w:hAnsi="Comic Sans MS" w:cs="Meridien-Roman"/>
          <w:b/>
          <w:u w:val="single"/>
        </w:rPr>
        <w:t>RATE OF REACTIONS</w:t>
      </w:r>
    </w:p>
    <w:p w:rsidR="00045DBC" w:rsidRDefault="00045DBC" w:rsidP="009565FE">
      <w:pPr>
        <w:autoSpaceDE w:val="0"/>
        <w:autoSpaceDN w:val="0"/>
        <w:adjustRightInd w:val="0"/>
        <w:spacing w:after="0" w:line="240" w:lineRule="auto"/>
        <w:rPr>
          <w:rFonts w:ascii="Comic Sans MS" w:hAnsi="Comic Sans MS" w:cs="Meridien-Roman"/>
          <w:b/>
          <w:u w:val="single"/>
        </w:rPr>
      </w:pPr>
    </w:p>
    <w:p w:rsidR="007E5F32" w:rsidRDefault="007E5F32" w:rsidP="007E5F32">
      <w:pPr>
        <w:autoSpaceDE w:val="0"/>
        <w:autoSpaceDN w:val="0"/>
        <w:adjustRightInd w:val="0"/>
        <w:spacing w:after="0" w:line="240" w:lineRule="auto"/>
        <w:rPr>
          <w:rFonts w:ascii="Comic Sans MS" w:hAnsi="Comic Sans MS" w:cs="ComicSansMS"/>
        </w:rPr>
      </w:pPr>
      <w:r w:rsidRPr="007257D9">
        <w:rPr>
          <w:rFonts w:ascii="Comic Sans MS" w:hAnsi="Comic Sans MS" w:cs="ComicSansMS"/>
        </w:rPr>
        <w:t>Reaction rates can be increa</w:t>
      </w:r>
      <w:r w:rsidR="007257D9">
        <w:rPr>
          <w:rFonts w:ascii="Comic Sans MS" w:hAnsi="Comic Sans MS" w:cs="ComicSansMS"/>
        </w:rPr>
        <w:t xml:space="preserve">sed by the following methods. </w:t>
      </w:r>
    </w:p>
    <w:p w:rsidR="007257D9" w:rsidRPr="007257D9" w:rsidRDefault="007257D9" w:rsidP="007E5F32">
      <w:pPr>
        <w:autoSpaceDE w:val="0"/>
        <w:autoSpaceDN w:val="0"/>
        <w:adjustRightInd w:val="0"/>
        <w:spacing w:after="0" w:line="240" w:lineRule="auto"/>
        <w:rPr>
          <w:rFonts w:ascii="Comic Sans MS" w:hAnsi="Comic Sans MS" w:cs="ComicSansMS"/>
        </w:rPr>
      </w:pPr>
      <w:r>
        <w:rPr>
          <w:rFonts w:ascii="Comic Sans MS" w:hAnsi="Comic Sans MS" w:cs="ComicSansMS"/>
        </w:rPr>
        <w:tab/>
      </w:r>
    </w:p>
    <w:p w:rsidR="007E5F32" w:rsidRPr="007257D9" w:rsidRDefault="007257D9" w:rsidP="007257D9">
      <w:pPr>
        <w:autoSpaceDE w:val="0"/>
        <w:autoSpaceDN w:val="0"/>
        <w:adjustRightInd w:val="0"/>
        <w:spacing w:after="0" w:line="240" w:lineRule="auto"/>
        <w:ind w:left="720" w:firstLine="720"/>
        <w:rPr>
          <w:rFonts w:ascii="Comic Sans MS" w:hAnsi="Comic Sans MS" w:cs="ComicSansMS"/>
        </w:rPr>
      </w:pPr>
      <w:r>
        <w:rPr>
          <w:rFonts w:ascii="Comic Sans MS" w:hAnsi="Comic Sans MS" w:cs="ComicSansMS"/>
        </w:rPr>
        <w:t xml:space="preserve">1. </w:t>
      </w:r>
      <w:r w:rsidR="007E5F32" w:rsidRPr="007257D9">
        <w:rPr>
          <w:rFonts w:ascii="Comic Sans MS" w:hAnsi="Comic Sans MS" w:cs="ComicSansMS"/>
        </w:rPr>
        <w:t>Increasing the temperature of the reactants.</w:t>
      </w:r>
    </w:p>
    <w:p w:rsidR="007E5F32" w:rsidRPr="007257D9" w:rsidRDefault="007E5F32" w:rsidP="007257D9">
      <w:pPr>
        <w:autoSpaceDE w:val="0"/>
        <w:autoSpaceDN w:val="0"/>
        <w:adjustRightInd w:val="0"/>
        <w:spacing w:after="0" w:line="240" w:lineRule="auto"/>
        <w:ind w:left="720" w:firstLine="720"/>
        <w:rPr>
          <w:rFonts w:ascii="Comic Sans MS" w:hAnsi="Comic Sans MS" w:cs="ComicSansMS"/>
        </w:rPr>
      </w:pPr>
      <w:r w:rsidRPr="007257D9">
        <w:rPr>
          <w:rFonts w:ascii="Comic Sans MS" w:hAnsi="Comic Sans MS" w:cs="ComicSansMS"/>
        </w:rPr>
        <w:t>2. Increasing the concentration of the reactants.</w:t>
      </w:r>
    </w:p>
    <w:p w:rsidR="007E5F32" w:rsidRPr="007257D9" w:rsidRDefault="007E5F32" w:rsidP="007257D9">
      <w:pPr>
        <w:autoSpaceDE w:val="0"/>
        <w:autoSpaceDN w:val="0"/>
        <w:adjustRightInd w:val="0"/>
        <w:spacing w:after="0" w:line="240" w:lineRule="auto"/>
        <w:ind w:left="720" w:firstLine="720"/>
        <w:rPr>
          <w:rFonts w:ascii="Comic Sans MS" w:hAnsi="Comic Sans MS" w:cs="ComicSansMS"/>
        </w:rPr>
      </w:pPr>
      <w:r w:rsidRPr="007257D9">
        <w:rPr>
          <w:rFonts w:ascii="Comic Sans MS" w:hAnsi="Comic Sans MS" w:cs="ComicSansMS"/>
        </w:rPr>
        <w:t>3. Increasing the surface area by decreasing particle size.</w:t>
      </w:r>
    </w:p>
    <w:p w:rsidR="00045DBC" w:rsidRPr="007257D9" w:rsidRDefault="007E5F32" w:rsidP="007257D9">
      <w:pPr>
        <w:autoSpaceDE w:val="0"/>
        <w:autoSpaceDN w:val="0"/>
        <w:adjustRightInd w:val="0"/>
        <w:spacing w:after="0" w:line="240" w:lineRule="auto"/>
        <w:ind w:left="720" w:firstLine="720"/>
        <w:rPr>
          <w:rFonts w:ascii="Comic Sans MS" w:hAnsi="Comic Sans MS" w:cs="Meridien-Roman"/>
          <w:b/>
          <w:u w:val="single"/>
        </w:rPr>
      </w:pPr>
      <w:r w:rsidRPr="007257D9">
        <w:rPr>
          <w:rFonts w:ascii="Comic Sans MS" w:hAnsi="Comic Sans MS" w:cs="ComicSansMS"/>
        </w:rPr>
        <w:t>4. Adding a catalyst (which does not get used up).</w:t>
      </w:r>
    </w:p>
    <w:p w:rsidR="00045DBC" w:rsidRDefault="00045DBC" w:rsidP="009565FE">
      <w:pPr>
        <w:autoSpaceDE w:val="0"/>
        <w:autoSpaceDN w:val="0"/>
        <w:adjustRightInd w:val="0"/>
        <w:spacing w:after="0" w:line="240" w:lineRule="auto"/>
        <w:rPr>
          <w:rFonts w:ascii="Comic Sans MS" w:hAnsi="Comic Sans MS" w:cs="Meridien-Roman"/>
          <w:b/>
          <w:u w:val="single"/>
        </w:rPr>
      </w:pPr>
    </w:p>
    <w:p w:rsidR="00045DBC" w:rsidRDefault="00045DBC" w:rsidP="009565FE">
      <w:pPr>
        <w:autoSpaceDE w:val="0"/>
        <w:autoSpaceDN w:val="0"/>
        <w:adjustRightInd w:val="0"/>
        <w:spacing w:after="0" w:line="240" w:lineRule="auto"/>
        <w:rPr>
          <w:rFonts w:ascii="Comic Sans MS" w:hAnsi="Comic Sans MS" w:cs="Meridien-Roman"/>
          <w:b/>
          <w:u w:val="single"/>
        </w:rPr>
      </w:pPr>
    </w:p>
    <w:p w:rsidR="00B3641E" w:rsidRDefault="00B3641E" w:rsidP="009565FE">
      <w:pPr>
        <w:autoSpaceDE w:val="0"/>
        <w:autoSpaceDN w:val="0"/>
        <w:adjustRightInd w:val="0"/>
        <w:spacing w:after="0" w:line="240" w:lineRule="auto"/>
        <w:rPr>
          <w:rFonts w:ascii="Comic Sans MS" w:hAnsi="Comic Sans MS" w:cs="Meridien-Roman"/>
          <w:b/>
          <w:u w:val="single"/>
        </w:rPr>
      </w:pPr>
      <w:r w:rsidRPr="00045DBC">
        <w:rPr>
          <w:rFonts w:ascii="Comic Sans MS" w:hAnsi="Comic Sans MS" w:cs="Meridien-Roman"/>
          <w:b/>
          <w:u w:val="single"/>
        </w:rPr>
        <w:t>ATOMS AND ATOMIC STRUCTURE</w:t>
      </w:r>
    </w:p>
    <w:p w:rsidR="007257D9" w:rsidRPr="007257D9" w:rsidRDefault="007257D9" w:rsidP="009565FE">
      <w:pPr>
        <w:autoSpaceDE w:val="0"/>
        <w:autoSpaceDN w:val="0"/>
        <w:adjustRightInd w:val="0"/>
        <w:spacing w:after="0" w:line="240" w:lineRule="auto"/>
        <w:rPr>
          <w:rFonts w:ascii="Comic Sans MS" w:hAnsi="Comic Sans MS" w:cs="Meridien-Roman"/>
          <w:b/>
          <w:u w:val="single"/>
        </w:rPr>
      </w:pPr>
    </w:p>
    <w:p w:rsidR="007257D9" w:rsidRDefault="007257D9" w:rsidP="007257D9">
      <w:pPr>
        <w:autoSpaceDE w:val="0"/>
        <w:autoSpaceDN w:val="0"/>
        <w:adjustRightInd w:val="0"/>
        <w:spacing w:after="0" w:line="240" w:lineRule="auto"/>
        <w:rPr>
          <w:rFonts w:ascii="Comic Sans MS" w:hAnsi="Comic Sans MS" w:cs="ComicSansMS-Bold"/>
          <w:b/>
          <w:bCs/>
        </w:rPr>
      </w:pPr>
      <w:r w:rsidRPr="007257D9">
        <w:rPr>
          <w:rFonts w:ascii="Comic Sans MS" w:hAnsi="Comic Sans MS" w:cs="ComicSansMS-Bold"/>
          <w:b/>
          <w:bCs/>
        </w:rPr>
        <w:t>Structure of the Atom</w:t>
      </w:r>
    </w:p>
    <w:p w:rsidR="007257D9" w:rsidRPr="007257D9" w:rsidRDefault="007257D9" w:rsidP="007257D9">
      <w:pPr>
        <w:autoSpaceDE w:val="0"/>
        <w:autoSpaceDN w:val="0"/>
        <w:adjustRightInd w:val="0"/>
        <w:spacing w:after="0" w:line="240" w:lineRule="auto"/>
        <w:rPr>
          <w:rFonts w:ascii="Comic Sans MS" w:hAnsi="Comic Sans MS" w:cs="ComicSansMS-Bold"/>
          <w:b/>
          <w:bCs/>
        </w:rPr>
      </w:pPr>
    </w:p>
    <w:p w:rsidR="007257D9" w:rsidRPr="007257D9" w:rsidRDefault="007257D9" w:rsidP="007257D9">
      <w:pPr>
        <w:autoSpaceDE w:val="0"/>
        <w:autoSpaceDN w:val="0"/>
        <w:adjustRightInd w:val="0"/>
        <w:spacing w:after="0" w:line="240" w:lineRule="auto"/>
        <w:rPr>
          <w:rFonts w:ascii="Comic Sans MS" w:hAnsi="Comic Sans MS" w:cs="ComicSansMS"/>
        </w:rPr>
      </w:pPr>
      <w:r>
        <w:rPr>
          <w:rFonts w:ascii="Comic Sans MS" w:hAnsi="Comic Sans MS" w:cs="ComicSansMS"/>
          <w:noProof/>
          <w:lang w:eastAsia="en-GB"/>
        </w:rPr>
        <w:drawing>
          <wp:inline distT="0" distB="0" distL="0" distR="0">
            <wp:extent cx="6645910" cy="198195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981954"/>
                    </a:xfrm>
                    <a:prstGeom prst="rect">
                      <a:avLst/>
                    </a:prstGeom>
                    <a:noFill/>
                    <a:ln>
                      <a:noFill/>
                    </a:ln>
                  </pic:spPr>
                </pic:pic>
              </a:graphicData>
            </a:graphic>
          </wp:inline>
        </w:drawing>
      </w:r>
      <w:r w:rsidRPr="007257D9">
        <w:rPr>
          <w:rFonts w:ascii="Comic Sans MS" w:hAnsi="Comic Sans MS" w:cs="ComicSansMS"/>
        </w:rPr>
        <w:t>Elements are listed in the Periodic Table in order of their</w:t>
      </w:r>
      <w:r>
        <w:rPr>
          <w:rFonts w:ascii="Comic Sans MS" w:hAnsi="Comic Sans MS" w:cs="ComicSansMS"/>
        </w:rPr>
        <w:t xml:space="preserve"> </w:t>
      </w:r>
      <w:r w:rsidRPr="007257D9">
        <w:rPr>
          <w:rFonts w:ascii="Comic Sans MS" w:hAnsi="Comic Sans MS" w:cs="ComicSansMS"/>
        </w:rPr>
        <w:t>Atomic Number.</w:t>
      </w:r>
    </w:p>
    <w:p w:rsidR="007257D9" w:rsidRPr="007257D9" w:rsidRDefault="007257D9" w:rsidP="007257D9">
      <w:pPr>
        <w:autoSpaceDE w:val="0"/>
        <w:autoSpaceDN w:val="0"/>
        <w:adjustRightInd w:val="0"/>
        <w:spacing w:after="0" w:line="240" w:lineRule="auto"/>
        <w:ind w:left="1440" w:firstLine="720"/>
        <w:rPr>
          <w:rFonts w:ascii="Comic Sans MS" w:hAnsi="Comic Sans MS" w:cs="ComicSansMS"/>
        </w:rPr>
      </w:pPr>
      <w:r w:rsidRPr="007257D9">
        <w:rPr>
          <w:rFonts w:ascii="Comic Sans MS" w:hAnsi="Comic Sans MS" w:cs="ComicSansMS-Bold"/>
          <w:b/>
          <w:bCs/>
        </w:rPr>
        <w:t xml:space="preserve">Atomic number </w:t>
      </w:r>
      <w:r w:rsidRPr="007257D9">
        <w:rPr>
          <w:rFonts w:ascii="Comic Sans MS" w:hAnsi="Comic Sans MS" w:cs="ComicSansMS"/>
        </w:rPr>
        <w:t xml:space="preserve">= number of </w:t>
      </w:r>
      <w:r w:rsidRPr="007257D9">
        <w:rPr>
          <w:rFonts w:ascii="Comic Sans MS" w:hAnsi="Comic Sans MS" w:cs="ComicSansMS-Bold"/>
          <w:b/>
          <w:bCs/>
        </w:rPr>
        <w:t>protons</w:t>
      </w:r>
      <w:r w:rsidRPr="007257D9">
        <w:rPr>
          <w:rFonts w:ascii="Comic Sans MS" w:hAnsi="Comic Sans MS" w:cs="ComicSansMS"/>
        </w:rPr>
        <w:t>.</w:t>
      </w:r>
    </w:p>
    <w:p w:rsidR="007257D9" w:rsidRDefault="007257D9" w:rsidP="007257D9">
      <w:pPr>
        <w:autoSpaceDE w:val="0"/>
        <w:autoSpaceDN w:val="0"/>
        <w:adjustRightInd w:val="0"/>
        <w:spacing w:after="0" w:line="240" w:lineRule="auto"/>
        <w:ind w:left="1440" w:firstLine="720"/>
        <w:rPr>
          <w:rFonts w:ascii="Comic Sans MS" w:hAnsi="Comic Sans MS" w:cs="ComicSansMS"/>
        </w:rPr>
      </w:pPr>
      <w:r w:rsidRPr="007257D9">
        <w:rPr>
          <w:rFonts w:ascii="Comic Sans MS" w:hAnsi="Comic Sans MS" w:cs="ComicSansMS-Bold"/>
          <w:b/>
          <w:bCs/>
        </w:rPr>
        <w:t xml:space="preserve">Mass number </w:t>
      </w:r>
      <w:r w:rsidRPr="007257D9">
        <w:rPr>
          <w:rFonts w:ascii="Comic Sans MS" w:hAnsi="Comic Sans MS" w:cs="ComicSansMS"/>
        </w:rPr>
        <w:t xml:space="preserve">= number of </w:t>
      </w:r>
      <w:r w:rsidRPr="007257D9">
        <w:rPr>
          <w:rFonts w:ascii="Comic Sans MS" w:hAnsi="Comic Sans MS" w:cs="ComicSansMS-Bold"/>
          <w:b/>
          <w:bCs/>
        </w:rPr>
        <w:t xml:space="preserve">protons </w:t>
      </w:r>
      <w:r w:rsidRPr="007257D9">
        <w:rPr>
          <w:rFonts w:ascii="Comic Sans MS" w:hAnsi="Comic Sans MS" w:cs="ComicSansMS"/>
        </w:rPr>
        <w:t xml:space="preserve">+ number of </w:t>
      </w:r>
      <w:r w:rsidRPr="007257D9">
        <w:rPr>
          <w:rFonts w:ascii="Comic Sans MS" w:hAnsi="Comic Sans MS" w:cs="ComicSansMS-Bold"/>
          <w:b/>
          <w:bCs/>
        </w:rPr>
        <w:t>neutrons</w:t>
      </w:r>
      <w:r w:rsidRPr="007257D9">
        <w:rPr>
          <w:rFonts w:ascii="Comic Sans MS" w:hAnsi="Comic Sans MS" w:cs="ComicSansMS"/>
        </w:rPr>
        <w:t>.</w:t>
      </w:r>
    </w:p>
    <w:p w:rsidR="007257D9" w:rsidRDefault="007257D9" w:rsidP="007257D9">
      <w:pPr>
        <w:autoSpaceDE w:val="0"/>
        <w:autoSpaceDN w:val="0"/>
        <w:adjustRightInd w:val="0"/>
        <w:spacing w:after="0" w:line="240" w:lineRule="auto"/>
        <w:ind w:left="1440" w:firstLine="720"/>
        <w:rPr>
          <w:rFonts w:ascii="Comic Sans MS" w:hAnsi="Comic Sans MS" w:cs="Meridien-Roman"/>
          <w:b/>
          <w:u w:val="single"/>
        </w:rPr>
      </w:pPr>
    </w:p>
    <w:p w:rsidR="007257D9" w:rsidRDefault="007257D9" w:rsidP="007257D9">
      <w:pPr>
        <w:autoSpaceDE w:val="0"/>
        <w:autoSpaceDN w:val="0"/>
        <w:adjustRightInd w:val="0"/>
        <w:spacing w:after="0" w:line="240" w:lineRule="auto"/>
        <w:ind w:left="1440" w:firstLine="720"/>
        <w:rPr>
          <w:rFonts w:ascii="Comic Sans MS" w:hAnsi="Comic Sans MS" w:cs="Meridien-Roman"/>
          <w:b/>
          <w:u w:val="single"/>
        </w:rPr>
      </w:pPr>
      <w:r>
        <w:rPr>
          <w:rFonts w:ascii="Comic Sans MS" w:hAnsi="Comic Sans MS" w:cs="Meridien-Roman"/>
          <w:b/>
          <w:noProof/>
          <w:u w:val="single"/>
          <w:lang w:eastAsia="en-GB"/>
        </w:rPr>
        <w:drawing>
          <wp:anchor distT="0" distB="0" distL="114300" distR="114300" simplePos="0" relativeHeight="251662336" behindDoc="0" locked="0" layoutInCell="1" allowOverlap="1" wp14:anchorId="7BDA326E" wp14:editId="7CCDA7CF">
            <wp:simplePos x="0" y="0"/>
            <wp:positionH relativeFrom="column">
              <wp:posOffset>609600</wp:posOffset>
            </wp:positionH>
            <wp:positionV relativeFrom="paragraph">
              <wp:posOffset>-47625</wp:posOffset>
            </wp:positionV>
            <wp:extent cx="5210175" cy="12763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7D9" w:rsidRDefault="007257D9" w:rsidP="007257D9">
      <w:pPr>
        <w:autoSpaceDE w:val="0"/>
        <w:autoSpaceDN w:val="0"/>
        <w:adjustRightInd w:val="0"/>
        <w:spacing w:after="0" w:line="240" w:lineRule="auto"/>
        <w:ind w:left="1440" w:firstLine="720"/>
        <w:rPr>
          <w:rFonts w:ascii="Comic Sans MS" w:hAnsi="Comic Sans MS" w:cs="Meridien-Roman"/>
          <w:b/>
          <w:u w:val="single"/>
        </w:rPr>
      </w:pPr>
    </w:p>
    <w:p w:rsidR="007257D9" w:rsidRDefault="007257D9" w:rsidP="007257D9">
      <w:pPr>
        <w:autoSpaceDE w:val="0"/>
        <w:autoSpaceDN w:val="0"/>
        <w:adjustRightInd w:val="0"/>
        <w:spacing w:after="0" w:line="240" w:lineRule="auto"/>
        <w:ind w:left="1440" w:firstLine="720"/>
        <w:jc w:val="center"/>
        <w:rPr>
          <w:rFonts w:ascii="Comic Sans MS" w:hAnsi="Comic Sans MS" w:cs="Meridien-Roman"/>
          <w:b/>
          <w:u w:val="single"/>
        </w:rPr>
      </w:pPr>
    </w:p>
    <w:p w:rsidR="007257D9" w:rsidRDefault="007257D9" w:rsidP="007257D9">
      <w:pPr>
        <w:autoSpaceDE w:val="0"/>
        <w:autoSpaceDN w:val="0"/>
        <w:adjustRightInd w:val="0"/>
        <w:spacing w:after="0" w:line="240" w:lineRule="auto"/>
        <w:ind w:left="1440" w:firstLine="720"/>
        <w:rPr>
          <w:rFonts w:ascii="Comic Sans MS" w:hAnsi="Comic Sans MS" w:cs="Meridien-Roman"/>
          <w:b/>
          <w:u w:val="single"/>
        </w:rPr>
      </w:pPr>
    </w:p>
    <w:p w:rsidR="007257D9" w:rsidRDefault="007257D9" w:rsidP="007257D9">
      <w:pPr>
        <w:autoSpaceDE w:val="0"/>
        <w:autoSpaceDN w:val="0"/>
        <w:adjustRightInd w:val="0"/>
        <w:spacing w:after="0" w:line="240" w:lineRule="auto"/>
        <w:ind w:left="1440" w:firstLine="720"/>
        <w:rPr>
          <w:rFonts w:ascii="Comic Sans MS" w:hAnsi="Comic Sans MS" w:cs="Meridien-Roman"/>
          <w:b/>
          <w:u w:val="single"/>
        </w:rPr>
      </w:pPr>
    </w:p>
    <w:p w:rsidR="007257D9" w:rsidRPr="007257D9" w:rsidRDefault="007257D9" w:rsidP="007257D9">
      <w:pPr>
        <w:autoSpaceDE w:val="0"/>
        <w:autoSpaceDN w:val="0"/>
        <w:adjustRightInd w:val="0"/>
        <w:spacing w:after="0" w:line="240" w:lineRule="auto"/>
        <w:ind w:left="1440" w:firstLine="720"/>
        <w:rPr>
          <w:rFonts w:ascii="Comic Sans MS" w:hAnsi="Comic Sans MS" w:cs="Meridien-Roman"/>
          <w:b/>
          <w:u w:val="single"/>
        </w:rPr>
      </w:pPr>
    </w:p>
    <w:p w:rsidR="00045DBC" w:rsidRDefault="00045DBC" w:rsidP="009565FE">
      <w:pPr>
        <w:autoSpaceDE w:val="0"/>
        <w:autoSpaceDN w:val="0"/>
        <w:adjustRightInd w:val="0"/>
        <w:spacing w:after="0" w:line="240" w:lineRule="auto"/>
        <w:rPr>
          <w:rFonts w:ascii="Comic Sans MS" w:hAnsi="Comic Sans MS" w:cs="Meridien-Roman"/>
          <w:b/>
          <w:u w:val="single"/>
        </w:rPr>
      </w:pPr>
    </w:p>
    <w:p w:rsidR="007257D9" w:rsidRDefault="007257D9" w:rsidP="00045DBC">
      <w:pPr>
        <w:rPr>
          <w:rFonts w:ascii="Comic Sans MS" w:hAnsi="Comic Sans MS"/>
          <w:b/>
          <w:sz w:val="32"/>
          <w:szCs w:val="32"/>
          <w:u w:val="single"/>
        </w:rPr>
      </w:pPr>
    </w:p>
    <w:p w:rsidR="00045DBC" w:rsidRPr="00045DBC" w:rsidRDefault="00045DBC" w:rsidP="00045DBC">
      <w:pPr>
        <w:rPr>
          <w:rFonts w:ascii="Comic Sans MS" w:hAnsi="Comic Sans MS"/>
          <w:b/>
          <w:sz w:val="32"/>
          <w:szCs w:val="32"/>
          <w:u w:val="single"/>
        </w:rPr>
      </w:pPr>
      <w:r w:rsidRPr="00045DBC">
        <w:rPr>
          <w:rFonts w:ascii="Comic Sans MS" w:hAnsi="Comic Sans MS"/>
          <w:b/>
          <w:sz w:val="32"/>
          <w:szCs w:val="32"/>
          <w:u w:val="single"/>
        </w:rPr>
        <w:t>Atoms and fireworks!</w:t>
      </w:r>
    </w:p>
    <w:p w:rsidR="00045DBC" w:rsidRPr="00045DBC" w:rsidRDefault="00045DBC" w:rsidP="00045DBC">
      <w:pPr>
        <w:rPr>
          <w:rFonts w:ascii="Comic Sans MS" w:hAnsi="Comic Sans MS"/>
          <w:sz w:val="20"/>
          <w:u w:val="single"/>
        </w:rPr>
      </w:pPr>
      <w:r w:rsidRPr="00045DBC">
        <w:rPr>
          <w:rFonts w:ascii="Comic Sans MS" w:hAnsi="Comic Sans MS"/>
          <w:b/>
          <w:sz w:val="28"/>
          <w:szCs w:val="32"/>
          <w:u w:val="single"/>
        </w:rPr>
        <w:t>Flame Colours</w:t>
      </w:r>
    </w:p>
    <w:p w:rsidR="00045DBC" w:rsidRDefault="00045DBC" w:rsidP="00045DBC">
      <w:pPr>
        <w:jc w:val="both"/>
        <w:rPr>
          <w:rFonts w:ascii="Comic Sans MS" w:hAnsi="Comic Sans MS"/>
        </w:rPr>
      </w:pPr>
      <w:r>
        <w:rPr>
          <w:rFonts w:ascii="Comic Sans MS" w:hAnsi="Comic Sans MS"/>
        </w:rPr>
        <w:t xml:space="preserve">Each element has its own </w:t>
      </w:r>
      <w:r w:rsidRPr="00356787">
        <w:rPr>
          <w:rFonts w:ascii="Comic Sans MS" w:hAnsi="Comic Sans MS"/>
          <w:b/>
          <w:highlight w:val="yellow"/>
        </w:rPr>
        <w:t>unique atomic number</w:t>
      </w:r>
      <w:r w:rsidRPr="00356787">
        <w:rPr>
          <w:rFonts w:ascii="Comic Sans MS" w:hAnsi="Comic Sans MS"/>
          <w:b/>
        </w:rPr>
        <w:t xml:space="preserve"> </w:t>
      </w:r>
      <w:r>
        <w:rPr>
          <w:rFonts w:ascii="Comic Sans MS" w:hAnsi="Comic Sans MS"/>
        </w:rPr>
        <w:t>and therefore a particular number of electrons. The electrons orbit in specific shells around the nucleus a bit like the planets around the sun.</w:t>
      </w:r>
    </w:p>
    <w:p w:rsidR="00045DBC" w:rsidRDefault="00045DBC" w:rsidP="00045DBC">
      <w:pPr>
        <w:jc w:val="both"/>
        <w:rPr>
          <w:rFonts w:ascii="Comic Sans MS" w:hAnsi="Comic Sans MS"/>
        </w:rPr>
      </w:pPr>
      <w:r>
        <w:rPr>
          <w:rFonts w:ascii="Comic Sans MS" w:hAnsi="Comic Sans MS"/>
        </w:rPr>
        <w:t>When a substance containing metal atoms is heated, the electrons in the metal get excited gain energy and move to shells further away from the nucleus. Once there they then fall back to their original shell and release the energy as light. The colour of light depends upon the number of electrons in the metal and so each metal has its own unique flame colour.</w:t>
      </w:r>
    </w:p>
    <w:tbl>
      <w:tblPr>
        <w:tblpPr w:leftFromText="180" w:rightFromText="180" w:vertAnchor="text" w:horzAnchor="margin" w:tblpY="127"/>
        <w:tblW w:w="100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481"/>
        <w:gridCol w:w="1407"/>
        <w:gridCol w:w="1514"/>
        <w:gridCol w:w="1404"/>
        <w:gridCol w:w="1398"/>
        <w:gridCol w:w="1399"/>
        <w:gridCol w:w="1477"/>
      </w:tblGrid>
      <w:tr w:rsidR="00045DBC" w:rsidRPr="007771F5" w:rsidTr="00045DBC">
        <w:trPr>
          <w:tblCellSpacing w:w="20" w:type="dxa"/>
        </w:trPr>
        <w:tc>
          <w:tcPr>
            <w:tcW w:w="1421"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Strontium</w:t>
            </w:r>
          </w:p>
          <w:p w:rsidR="00045DBC" w:rsidRPr="007771F5" w:rsidRDefault="00045DBC" w:rsidP="00045DBC">
            <w:pPr>
              <w:jc w:val="center"/>
              <w:rPr>
                <w:rFonts w:ascii="Comic Sans MS" w:hAnsi="Comic Sans MS"/>
                <w:b/>
              </w:rPr>
            </w:pPr>
          </w:p>
        </w:tc>
        <w:tc>
          <w:tcPr>
            <w:tcW w:w="1367"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calcium</w:t>
            </w:r>
          </w:p>
        </w:tc>
        <w:tc>
          <w:tcPr>
            <w:tcW w:w="1474"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Magnesium</w:t>
            </w:r>
          </w:p>
        </w:tc>
        <w:tc>
          <w:tcPr>
            <w:tcW w:w="1364"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Sodium</w:t>
            </w:r>
          </w:p>
        </w:tc>
        <w:tc>
          <w:tcPr>
            <w:tcW w:w="1358"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Barium</w:t>
            </w:r>
          </w:p>
        </w:tc>
        <w:tc>
          <w:tcPr>
            <w:tcW w:w="1359"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Copper</w:t>
            </w:r>
          </w:p>
        </w:tc>
        <w:tc>
          <w:tcPr>
            <w:tcW w:w="1417"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Potassium</w:t>
            </w:r>
          </w:p>
        </w:tc>
      </w:tr>
      <w:tr w:rsidR="00045DBC" w:rsidRPr="007771F5" w:rsidTr="00045DBC">
        <w:trPr>
          <w:tblCellSpacing w:w="20" w:type="dxa"/>
        </w:trPr>
        <w:tc>
          <w:tcPr>
            <w:tcW w:w="1421"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Red</w:t>
            </w:r>
          </w:p>
          <w:p w:rsidR="00045DBC" w:rsidRPr="007771F5" w:rsidRDefault="00045DBC" w:rsidP="00045DBC">
            <w:pPr>
              <w:jc w:val="center"/>
              <w:rPr>
                <w:rFonts w:ascii="Comic Sans MS" w:hAnsi="Comic Sans MS"/>
                <w:b/>
              </w:rPr>
            </w:pPr>
          </w:p>
        </w:tc>
        <w:tc>
          <w:tcPr>
            <w:tcW w:w="1367" w:type="dxa"/>
            <w:shd w:val="clear" w:color="auto" w:fill="auto"/>
          </w:tcPr>
          <w:p w:rsidR="00045DBC" w:rsidRPr="007771F5" w:rsidRDefault="00045DBC" w:rsidP="00045DBC">
            <w:pPr>
              <w:jc w:val="center"/>
              <w:rPr>
                <w:rFonts w:ascii="Comic Sans MS" w:hAnsi="Comic Sans MS"/>
                <w:b/>
              </w:rPr>
            </w:pPr>
            <w:smartTag w:uri="urn:schemas-microsoft-com:office:smarttags" w:element="City">
              <w:smartTag w:uri="urn:schemas-microsoft-com:office:smarttags" w:element="place">
                <w:r w:rsidRPr="007771F5">
                  <w:rPr>
                    <w:rFonts w:ascii="Comic Sans MS" w:hAnsi="Comic Sans MS"/>
                    <w:b/>
                  </w:rPr>
                  <w:t>Orange</w:t>
                </w:r>
              </w:smartTag>
            </w:smartTag>
          </w:p>
        </w:tc>
        <w:tc>
          <w:tcPr>
            <w:tcW w:w="1474"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White</w:t>
            </w:r>
          </w:p>
        </w:tc>
        <w:tc>
          <w:tcPr>
            <w:tcW w:w="1364"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Yellow</w:t>
            </w:r>
          </w:p>
        </w:tc>
        <w:tc>
          <w:tcPr>
            <w:tcW w:w="1358"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Apple Green</w:t>
            </w:r>
          </w:p>
        </w:tc>
        <w:tc>
          <w:tcPr>
            <w:tcW w:w="1359"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Green</w:t>
            </w:r>
          </w:p>
        </w:tc>
        <w:tc>
          <w:tcPr>
            <w:tcW w:w="1417" w:type="dxa"/>
            <w:shd w:val="clear" w:color="auto" w:fill="auto"/>
          </w:tcPr>
          <w:p w:rsidR="00045DBC" w:rsidRPr="007771F5" w:rsidRDefault="00045DBC" w:rsidP="00045DBC">
            <w:pPr>
              <w:jc w:val="center"/>
              <w:rPr>
                <w:rFonts w:ascii="Comic Sans MS" w:hAnsi="Comic Sans MS"/>
                <w:b/>
              </w:rPr>
            </w:pPr>
            <w:r w:rsidRPr="007771F5">
              <w:rPr>
                <w:rFonts w:ascii="Comic Sans MS" w:hAnsi="Comic Sans MS"/>
                <w:b/>
              </w:rPr>
              <w:t>Lilac</w:t>
            </w:r>
          </w:p>
        </w:tc>
      </w:tr>
    </w:tbl>
    <w:p w:rsidR="00045DBC" w:rsidRDefault="00045DBC" w:rsidP="00045DBC">
      <w:pPr>
        <w:jc w:val="both"/>
        <w:rPr>
          <w:rFonts w:ascii="Comic Sans MS" w:hAnsi="Comic Sans MS"/>
        </w:rPr>
      </w:pPr>
    </w:p>
    <w:p w:rsidR="00045DBC" w:rsidRDefault="00045DBC" w:rsidP="00045DBC"/>
    <w:p w:rsidR="00045DBC" w:rsidRPr="00F230D8" w:rsidRDefault="00045DBC" w:rsidP="00045DBC">
      <w:pPr>
        <w:rPr>
          <w:sz w:val="16"/>
          <w:szCs w:val="16"/>
        </w:rPr>
      </w:pPr>
    </w:p>
    <w:p w:rsidR="00045DBC" w:rsidRDefault="00045DBC" w:rsidP="00045DBC">
      <w:pPr>
        <w:jc w:val="both"/>
        <w:rPr>
          <w:rFonts w:ascii="Comic Sans MS" w:hAnsi="Comic Sans MS"/>
        </w:rPr>
      </w:pPr>
    </w:p>
    <w:sectPr w:rsidR="00045DBC" w:rsidSect="00273E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ightItalic">
    <w:panose1 w:val="00000000000000000000"/>
    <w:charset w:val="00"/>
    <w:family w:val="swiss"/>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Meridien-Bold">
    <w:panose1 w:val="00000000000000000000"/>
    <w:charset w:val="00"/>
    <w:family w:val="roman"/>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5F9"/>
    <w:multiLevelType w:val="hybridMultilevel"/>
    <w:tmpl w:val="880EF59A"/>
    <w:lvl w:ilvl="0" w:tplc="2DF6A92C">
      <w:numFmt w:val="bullet"/>
      <w:lvlText w:val="-"/>
      <w:lvlJc w:val="left"/>
      <w:pPr>
        <w:ind w:left="495" w:hanging="360"/>
      </w:pPr>
      <w:rPr>
        <w:rFonts w:ascii="Comic Sans MS" w:eastAsiaTheme="minorHAnsi" w:hAnsi="Comic Sans MS" w:cstheme="minorBidi"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77DEA"/>
    <w:multiLevelType w:val="hybridMultilevel"/>
    <w:tmpl w:val="90B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A7196"/>
    <w:multiLevelType w:val="hybridMultilevel"/>
    <w:tmpl w:val="CB6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E53B0"/>
    <w:multiLevelType w:val="hybridMultilevel"/>
    <w:tmpl w:val="6E682536"/>
    <w:lvl w:ilvl="0" w:tplc="2DF6A92C">
      <w:numFmt w:val="bullet"/>
      <w:lvlText w:val="-"/>
      <w:lvlJc w:val="left"/>
      <w:pPr>
        <w:ind w:left="495" w:hanging="360"/>
      </w:pPr>
      <w:rPr>
        <w:rFonts w:ascii="Comic Sans MS" w:eastAsiaTheme="minorHAnsi" w:hAnsi="Comic Sans MS" w:cstheme="minorBidi" w:hint="default"/>
        <w:b/>
        <w:sz w:val="32"/>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4">
    <w:nsid w:val="4D1B383A"/>
    <w:multiLevelType w:val="hybridMultilevel"/>
    <w:tmpl w:val="9B0465DE"/>
    <w:lvl w:ilvl="0" w:tplc="2DF6A92C">
      <w:numFmt w:val="bullet"/>
      <w:lvlText w:val="-"/>
      <w:lvlJc w:val="left"/>
      <w:pPr>
        <w:ind w:left="1215" w:hanging="360"/>
      </w:pPr>
      <w:rPr>
        <w:rFonts w:ascii="Comic Sans MS" w:eastAsiaTheme="minorHAnsi" w:hAnsi="Comic Sans MS" w:cstheme="minorBidi" w:hint="default"/>
        <w:b/>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CB"/>
    <w:rsid w:val="00045DBC"/>
    <w:rsid w:val="000C1C32"/>
    <w:rsid w:val="00273ECB"/>
    <w:rsid w:val="00457DF4"/>
    <w:rsid w:val="007257D9"/>
    <w:rsid w:val="007E5F32"/>
    <w:rsid w:val="009565FE"/>
    <w:rsid w:val="00B3641E"/>
    <w:rsid w:val="00BF55A8"/>
    <w:rsid w:val="00E12525"/>
    <w:rsid w:val="00F9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ECB"/>
    <w:pPr>
      <w:ind w:left="720"/>
      <w:contextualSpacing/>
    </w:pPr>
  </w:style>
  <w:style w:type="paragraph" w:styleId="BodyText">
    <w:name w:val="Body Text"/>
    <w:link w:val="BodyTextChar"/>
    <w:semiHidden/>
    <w:unhideWhenUsed/>
    <w:rsid w:val="00273ECB"/>
    <w:pPr>
      <w:widowControl w:val="0"/>
      <w:tabs>
        <w:tab w:val="left" w:pos="283"/>
      </w:tabs>
      <w:spacing w:after="0" w:line="240" w:lineRule="auto"/>
    </w:pPr>
    <w:rPr>
      <w:rFonts w:ascii="Times New Roman" w:eastAsia="Times New Roman" w:hAnsi="Times New Roman" w:cs="Times New Roman"/>
      <w:spacing w:val="10"/>
      <w:szCs w:val="20"/>
      <w:lang w:val="en-US"/>
    </w:rPr>
  </w:style>
  <w:style w:type="character" w:customStyle="1" w:styleId="BodyTextChar">
    <w:name w:val="Body Text Char"/>
    <w:basedOn w:val="DefaultParagraphFont"/>
    <w:link w:val="BodyText"/>
    <w:semiHidden/>
    <w:rsid w:val="00273ECB"/>
    <w:rPr>
      <w:rFonts w:ascii="Times New Roman" w:eastAsia="Times New Roman" w:hAnsi="Times New Roman" w:cs="Times New Roman"/>
      <w:spacing w:val="10"/>
      <w:szCs w:val="20"/>
      <w:lang w:val="en-US"/>
    </w:rPr>
  </w:style>
  <w:style w:type="paragraph" w:styleId="BalloonText">
    <w:name w:val="Balloon Text"/>
    <w:basedOn w:val="Normal"/>
    <w:link w:val="BalloonTextChar"/>
    <w:uiPriority w:val="99"/>
    <w:semiHidden/>
    <w:unhideWhenUsed/>
    <w:rsid w:val="0095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ECB"/>
    <w:pPr>
      <w:ind w:left="720"/>
      <w:contextualSpacing/>
    </w:pPr>
  </w:style>
  <w:style w:type="paragraph" w:styleId="BodyText">
    <w:name w:val="Body Text"/>
    <w:link w:val="BodyTextChar"/>
    <w:semiHidden/>
    <w:unhideWhenUsed/>
    <w:rsid w:val="00273ECB"/>
    <w:pPr>
      <w:widowControl w:val="0"/>
      <w:tabs>
        <w:tab w:val="left" w:pos="283"/>
      </w:tabs>
      <w:spacing w:after="0" w:line="240" w:lineRule="auto"/>
    </w:pPr>
    <w:rPr>
      <w:rFonts w:ascii="Times New Roman" w:eastAsia="Times New Roman" w:hAnsi="Times New Roman" w:cs="Times New Roman"/>
      <w:spacing w:val="10"/>
      <w:szCs w:val="20"/>
      <w:lang w:val="en-US"/>
    </w:rPr>
  </w:style>
  <w:style w:type="character" w:customStyle="1" w:styleId="BodyTextChar">
    <w:name w:val="Body Text Char"/>
    <w:basedOn w:val="DefaultParagraphFont"/>
    <w:link w:val="BodyText"/>
    <w:semiHidden/>
    <w:rsid w:val="00273ECB"/>
    <w:rPr>
      <w:rFonts w:ascii="Times New Roman" w:eastAsia="Times New Roman" w:hAnsi="Times New Roman" w:cs="Times New Roman"/>
      <w:spacing w:val="10"/>
      <w:szCs w:val="20"/>
      <w:lang w:val="en-US"/>
    </w:rPr>
  </w:style>
  <w:style w:type="paragraph" w:styleId="BalloonText">
    <w:name w:val="Balloon Text"/>
    <w:basedOn w:val="Normal"/>
    <w:link w:val="BalloonTextChar"/>
    <w:uiPriority w:val="99"/>
    <w:semiHidden/>
    <w:unhideWhenUsed/>
    <w:rsid w:val="0095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2889">
      <w:bodyDiv w:val="1"/>
      <w:marLeft w:val="0"/>
      <w:marRight w:val="0"/>
      <w:marTop w:val="0"/>
      <w:marBottom w:val="0"/>
      <w:divBdr>
        <w:top w:val="none" w:sz="0" w:space="0" w:color="auto"/>
        <w:left w:val="none" w:sz="0" w:space="0" w:color="auto"/>
        <w:bottom w:val="none" w:sz="0" w:space="0" w:color="auto"/>
        <w:right w:val="none" w:sz="0" w:space="0" w:color="auto"/>
      </w:divBdr>
    </w:div>
    <w:div w:id="739256554">
      <w:bodyDiv w:val="1"/>
      <w:marLeft w:val="0"/>
      <w:marRight w:val="0"/>
      <w:marTop w:val="0"/>
      <w:marBottom w:val="0"/>
      <w:divBdr>
        <w:top w:val="none" w:sz="0" w:space="0" w:color="auto"/>
        <w:left w:val="none" w:sz="0" w:space="0" w:color="auto"/>
        <w:bottom w:val="none" w:sz="0" w:space="0" w:color="auto"/>
        <w:right w:val="none" w:sz="0" w:space="0" w:color="auto"/>
      </w:divBdr>
    </w:div>
    <w:div w:id="890920238">
      <w:bodyDiv w:val="1"/>
      <w:marLeft w:val="0"/>
      <w:marRight w:val="0"/>
      <w:marTop w:val="0"/>
      <w:marBottom w:val="0"/>
      <w:divBdr>
        <w:top w:val="none" w:sz="0" w:space="0" w:color="auto"/>
        <w:left w:val="none" w:sz="0" w:space="0" w:color="auto"/>
        <w:bottom w:val="none" w:sz="0" w:space="0" w:color="auto"/>
        <w:right w:val="none" w:sz="0" w:space="0" w:color="auto"/>
      </w:divBdr>
    </w:div>
    <w:div w:id="1108811943">
      <w:bodyDiv w:val="1"/>
      <w:marLeft w:val="0"/>
      <w:marRight w:val="0"/>
      <w:marTop w:val="0"/>
      <w:marBottom w:val="0"/>
      <w:divBdr>
        <w:top w:val="none" w:sz="0" w:space="0" w:color="auto"/>
        <w:left w:val="none" w:sz="0" w:space="0" w:color="auto"/>
        <w:bottom w:val="none" w:sz="0" w:space="0" w:color="auto"/>
        <w:right w:val="none" w:sz="0" w:space="0" w:color="auto"/>
      </w:divBdr>
    </w:div>
    <w:div w:id="1188258517">
      <w:bodyDiv w:val="1"/>
      <w:marLeft w:val="0"/>
      <w:marRight w:val="0"/>
      <w:marTop w:val="0"/>
      <w:marBottom w:val="0"/>
      <w:divBdr>
        <w:top w:val="none" w:sz="0" w:space="0" w:color="auto"/>
        <w:left w:val="none" w:sz="0" w:space="0" w:color="auto"/>
        <w:bottom w:val="none" w:sz="0" w:space="0" w:color="auto"/>
        <w:right w:val="none" w:sz="0" w:space="0" w:color="auto"/>
      </w:divBdr>
    </w:div>
    <w:div w:id="1321500350">
      <w:bodyDiv w:val="1"/>
      <w:marLeft w:val="0"/>
      <w:marRight w:val="0"/>
      <w:marTop w:val="0"/>
      <w:marBottom w:val="0"/>
      <w:divBdr>
        <w:top w:val="none" w:sz="0" w:space="0" w:color="auto"/>
        <w:left w:val="none" w:sz="0" w:space="0" w:color="auto"/>
        <w:bottom w:val="none" w:sz="0" w:space="0" w:color="auto"/>
        <w:right w:val="none" w:sz="0" w:space="0" w:color="auto"/>
      </w:divBdr>
    </w:div>
    <w:div w:id="17506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LMuir</dc:creator>
  <cp:lastModifiedBy>LMuir</cp:lastModifiedBy>
  <cp:revision>10</cp:revision>
  <dcterms:created xsi:type="dcterms:W3CDTF">2014-09-16T09:45:00Z</dcterms:created>
  <dcterms:modified xsi:type="dcterms:W3CDTF">2014-09-16T10:28:00Z</dcterms:modified>
</cp:coreProperties>
</file>